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1ACF" w:rsidRPr="00EA6701" w:rsidRDefault="00A03DC0" w:rsidP="00FB0735">
      <w:pPr>
        <w:spacing w:after="0"/>
        <w:rPr>
          <w:b/>
          <w:sz w:val="20"/>
          <w:szCs w:val="20"/>
          <w:u w:val="single"/>
          <w:lang w:val="nl-NL"/>
        </w:rPr>
      </w:pPr>
      <w:bookmarkStart w:id="0" w:name="_GoBack"/>
      <w:bookmarkEnd w:id="0"/>
      <w:r w:rsidRPr="00EA6701">
        <w:rPr>
          <w:rFonts w:cs="Times New Roman"/>
          <w:b/>
          <w:sz w:val="20"/>
          <w:szCs w:val="20"/>
          <w:u w:val="single"/>
          <w:lang w:val="nl-NL"/>
        </w:rPr>
        <w:t>ToR</w:t>
      </w:r>
      <w:r w:rsidR="00312B3F" w:rsidRPr="00EA6701">
        <w:rPr>
          <w:b/>
          <w:sz w:val="20"/>
          <w:szCs w:val="20"/>
          <w:u w:val="single"/>
          <w:lang w:val="nl-NL"/>
        </w:rPr>
        <w:t xml:space="preserve"> evaluatie </w:t>
      </w:r>
      <w:r w:rsidR="00572171" w:rsidRPr="00EA6701">
        <w:rPr>
          <w:b/>
          <w:sz w:val="20"/>
          <w:szCs w:val="20"/>
          <w:u w:val="single"/>
          <w:lang w:val="nl-NL"/>
        </w:rPr>
        <w:t>directe financiering</w:t>
      </w:r>
      <w:r w:rsidR="00487C3B" w:rsidRPr="00EA6701">
        <w:rPr>
          <w:b/>
          <w:sz w:val="20"/>
          <w:szCs w:val="20"/>
          <w:u w:val="single"/>
          <w:lang w:val="nl-NL"/>
        </w:rPr>
        <w:t xml:space="preserve"> van </w:t>
      </w:r>
      <w:r w:rsidR="00045436" w:rsidRPr="00EA6701">
        <w:rPr>
          <w:b/>
          <w:sz w:val="20"/>
          <w:szCs w:val="20"/>
          <w:u w:val="single"/>
          <w:lang w:val="nl-NL"/>
        </w:rPr>
        <w:t xml:space="preserve">lokale </w:t>
      </w:r>
      <w:r w:rsidR="00C90ECC">
        <w:rPr>
          <w:b/>
          <w:sz w:val="20"/>
          <w:szCs w:val="20"/>
          <w:u w:val="single"/>
          <w:lang w:val="nl-NL"/>
        </w:rPr>
        <w:t xml:space="preserve">Zuidelijke </w:t>
      </w:r>
      <w:r w:rsidR="00487C3B" w:rsidRPr="00EA6701">
        <w:rPr>
          <w:b/>
          <w:sz w:val="20"/>
          <w:szCs w:val="20"/>
          <w:u w:val="single"/>
          <w:lang w:val="nl-NL"/>
        </w:rPr>
        <w:t>NGO</w:t>
      </w:r>
      <w:r w:rsidR="009218E6" w:rsidRPr="00EA6701">
        <w:rPr>
          <w:b/>
          <w:sz w:val="20"/>
          <w:szCs w:val="20"/>
          <w:u w:val="single"/>
          <w:lang w:val="nl-NL"/>
        </w:rPr>
        <w:t>’</w:t>
      </w:r>
      <w:r w:rsidR="00246AB1" w:rsidRPr="00EA6701">
        <w:rPr>
          <w:b/>
          <w:sz w:val="20"/>
          <w:szCs w:val="20"/>
          <w:u w:val="single"/>
          <w:lang w:val="nl-NL"/>
        </w:rPr>
        <w:t>s door a</w:t>
      </w:r>
      <w:r w:rsidR="00FB0735" w:rsidRPr="00EA6701">
        <w:rPr>
          <w:b/>
          <w:sz w:val="20"/>
          <w:szCs w:val="20"/>
          <w:u w:val="single"/>
          <w:lang w:val="nl-NL"/>
        </w:rPr>
        <w:t>mbassades</w:t>
      </w:r>
    </w:p>
    <w:p w:rsidR="005A1ACF" w:rsidRPr="00EA6701" w:rsidRDefault="005A1ACF" w:rsidP="00FB0735">
      <w:pPr>
        <w:spacing w:after="0"/>
        <w:rPr>
          <w:sz w:val="20"/>
          <w:szCs w:val="20"/>
          <w:lang w:val="nl-NL"/>
        </w:rPr>
      </w:pPr>
    </w:p>
    <w:p w:rsidR="00FB0735" w:rsidRPr="00EA6701" w:rsidRDefault="009370D1" w:rsidP="008D19A3">
      <w:pPr>
        <w:pStyle w:val="ListParagraph"/>
        <w:numPr>
          <w:ilvl w:val="0"/>
          <w:numId w:val="2"/>
        </w:numPr>
        <w:spacing w:after="0"/>
        <w:rPr>
          <w:b/>
          <w:sz w:val="20"/>
          <w:szCs w:val="20"/>
          <w:u w:val="single"/>
          <w:lang w:val="nl-NL"/>
        </w:rPr>
      </w:pPr>
      <w:r>
        <w:rPr>
          <w:b/>
          <w:sz w:val="20"/>
          <w:szCs w:val="20"/>
          <w:u w:val="single"/>
          <w:lang w:val="nl-NL"/>
        </w:rPr>
        <w:t>I</w:t>
      </w:r>
      <w:r w:rsidR="00FB0735" w:rsidRPr="00EA6701">
        <w:rPr>
          <w:b/>
          <w:sz w:val="20"/>
          <w:szCs w:val="20"/>
          <w:u w:val="single"/>
          <w:lang w:val="nl-NL"/>
        </w:rPr>
        <w:t>nleiding</w:t>
      </w:r>
    </w:p>
    <w:p w:rsidR="00FB0735" w:rsidRPr="00EA6701" w:rsidRDefault="00FB0735" w:rsidP="00FB0735">
      <w:pPr>
        <w:spacing w:after="0"/>
        <w:rPr>
          <w:sz w:val="20"/>
          <w:szCs w:val="20"/>
          <w:lang w:val="nl-NL"/>
        </w:rPr>
      </w:pPr>
    </w:p>
    <w:p w:rsidR="00D35A46" w:rsidRDefault="00FB0735" w:rsidP="00E350F3">
      <w:pPr>
        <w:spacing w:after="0"/>
        <w:rPr>
          <w:sz w:val="20"/>
          <w:szCs w:val="20"/>
          <w:lang w:val="nl-NL"/>
        </w:rPr>
      </w:pPr>
      <w:r w:rsidRPr="00EA6701">
        <w:rPr>
          <w:sz w:val="20"/>
          <w:szCs w:val="20"/>
          <w:lang w:val="nl-NL"/>
        </w:rPr>
        <w:t xml:space="preserve">In de Evaluatieprogrammering Begroting 2012 is het onderzoek </w:t>
      </w:r>
      <w:r w:rsidRPr="00EA6701">
        <w:rPr>
          <w:i/>
          <w:sz w:val="20"/>
          <w:szCs w:val="20"/>
          <w:lang w:val="nl-NL"/>
        </w:rPr>
        <w:t>‘</w:t>
      </w:r>
      <w:r w:rsidR="00572171" w:rsidRPr="00EA6701">
        <w:rPr>
          <w:i/>
          <w:sz w:val="20"/>
          <w:szCs w:val="20"/>
          <w:lang w:val="nl-NL"/>
        </w:rPr>
        <w:t xml:space="preserve">Directe Financiering (DF) </w:t>
      </w:r>
      <w:r w:rsidR="00E350F3" w:rsidRPr="00EA6701">
        <w:rPr>
          <w:i/>
          <w:sz w:val="20"/>
          <w:szCs w:val="20"/>
          <w:lang w:val="nl-NL"/>
        </w:rPr>
        <w:t>van lokale NGO</w:t>
      </w:r>
      <w:r w:rsidR="009218E6" w:rsidRPr="00EA6701">
        <w:rPr>
          <w:i/>
          <w:sz w:val="20"/>
          <w:szCs w:val="20"/>
          <w:lang w:val="nl-NL"/>
        </w:rPr>
        <w:t>’</w:t>
      </w:r>
      <w:r w:rsidRPr="00EA6701">
        <w:rPr>
          <w:i/>
          <w:sz w:val="20"/>
          <w:szCs w:val="20"/>
          <w:lang w:val="nl-NL"/>
        </w:rPr>
        <w:t>s</w:t>
      </w:r>
      <w:r w:rsidR="0097562B" w:rsidRPr="00EA6701">
        <w:rPr>
          <w:i/>
          <w:sz w:val="20"/>
          <w:szCs w:val="20"/>
          <w:lang w:val="nl-NL"/>
        </w:rPr>
        <w:t>’</w:t>
      </w:r>
      <w:r w:rsidRPr="00EA6701">
        <w:rPr>
          <w:sz w:val="20"/>
          <w:szCs w:val="20"/>
          <w:lang w:val="nl-NL"/>
        </w:rPr>
        <w:t xml:space="preserve"> opgenomen. De aanleiding voor deze evaluatie was een motie van het ka</w:t>
      </w:r>
      <w:r w:rsidR="00A70904" w:rsidRPr="00EA6701">
        <w:rPr>
          <w:sz w:val="20"/>
          <w:szCs w:val="20"/>
          <w:lang w:val="nl-NL"/>
        </w:rPr>
        <w:t xml:space="preserve">merlid Ferrier </w:t>
      </w:r>
      <w:r w:rsidR="00EA6701" w:rsidRPr="00EA6701">
        <w:rPr>
          <w:sz w:val="20"/>
          <w:szCs w:val="20"/>
          <w:lang w:val="nl-NL"/>
        </w:rPr>
        <w:t>in 2009</w:t>
      </w:r>
      <w:r w:rsidR="00622647" w:rsidRPr="00EA6701">
        <w:rPr>
          <w:sz w:val="20"/>
          <w:szCs w:val="20"/>
          <w:lang w:val="nl-NL"/>
        </w:rPr>
        <w:t xml:space="preserve">. </w:t>
      </w:r>
      <w:r w:rsidR="00572171" w:rsidRPr="00EA6701">
        <w:rPr>
          <w:sz w:val="20"/>
          <w:szCs w:val="20"/>
          <w:lang w:val="nl-NL"/>
        </w:rPr>
        <w:t>DF</w:t>
      </w:r>
      <w:r w:rsidR="00E350F3" w:rsidRPr="00EA6701">
        <w:rPr>
          <w:sz w:val="20"/>
          <w:szCs w:val="20"/>
          <w:lang w:val="nl-NL"/>
        </w:rPr>
        <w:t xml:space="preserve"> van</w:t>
      </w:r>
      <w:r w:rsidR="00487C3B" w:rsidRPr="00EA6701">
        <w:rPr>
          <w:sz w:val="20"/>
          <w:szCs w:val="20"/>
          <w:lang w:val="nl-NL"/>
        </w:rPr>
        <w:t xml:space="preserve"> NGO</w:t>
      </w:r>
      <w:r w:rsidR="009218E6" w:rsidRPr="00EA6701">
        <w:rPr>
          <w:sz w:val="20"/>
          <w:szCs w:val="20"/>
          <w:lang w:val="nl-NL"/>
        </w:rPr>
        <w:t>’</w:t>
      </w:r>
      <w:r w:rsidR="00E350F3" w:rsidRPr="00EA6701">
        <w:rPr>
          <w:sz w:val="20"/>
          <w:szCs w:val="20"/>
          <w:lang w:val="nl-NL"/>
        </w:rPr>
        <w:t>s door ambassad</w:t>
      </w:r>
      <w:r w:rsidR="00622647" w:rsidRPr="00EA6701">
        <w:rPr>
          <w:sz w:val="20"/>
          <w:szCs w:val="20"/>
          <w:lang w:val="nl-NL"/>
        </w:rPr>
        <w:t xml:space="preserve">es is een belangrijk onderwerp </w:t>
      </w:r>
      <w:r w:rsidR="00E350F3" w:rsidRPr="00EA6701">
        <w:rPr>
          <w:sz w:val="20"/>
          <w:szCs w:val="20"/>
          <w:lang w:val="nl-NL"/>
        </w:rPr>
        <w:t>omd</w:t>
      </w:r>
      <w:r w:rsidR="00622647" w:rsidRPr="00EA6701">
        <w:rPr>
          <w:sz w:val="20"/>
          <w:szCs w:val="20"/>
          <w:lang w:val="nl-NL"/>
        </w:rPr>
        <w:t>at</w:t>
      </w:r>
      <w:r w:rsidR="00A3123F">
        <w:rPr>
          <w:sz w:val="20"/>
          <w:szCs w:val="20"/>
          <w:lang w:val="nl-NL"/>
        </w:rPr>
        <w:t xml:space="preserve"> er veel geld mee gemoeid is, </w:t>
      </w:r>
      <w:r w:rsidR="00E350F3" w:rsidRPr="00EA6701">
        <w:rPr>
          <w:sz w:val="20"/>
          <w:szCs w:val="20"/>
          <w:lang w:val="nl-NL"/>
        </w:rPr>
        <w:t>omdat het in belang toeneemt</w:t>
      </w:r>
      <w:r w:rsidR="00A3123F">
        <w:rPr>
          <w:sz w:val="20"/>
          <w:szCs w:val="20"/>
          <w:lang w:val="nl-NL"/>
        </w:rPr>
        <w:t xml:space="preserve"> en omdat </w:t>
      </w:r>
      <w:r w:rsidR="00C90B87">
        <w:rPr>
          <w:sz w:val="20"/>
          <w:szCs w:val="20"/>
          <w:lang w:val="nl-NL"/>
        </w:rPr>
        <w:t xml:space="preserve">die toename ten koste gaat van </w:t>
      </w:r>
      <w:r w:rsidR="00A3123F">
        <w:rPr>
          <w:sz w:val="20"/>
          <w:szCs w:val="20"/>
          <w:lang w:val="nl-NL"/>
        </w:rPr>
        <w:t>andere financi</w:t>
      </w:r>
      <w:r w:rsidR="00C90B87">
        <w:rPr>
          <w:sz w:val="20"/>
          <w:szCs w:val="20"/>
          <w:lang w:val="nl-NL"/>
        </w:rPr>
        <w:t xml:space="preserve">eringsvormen. </w:t>
      </w:r>
      <w:r w:rsidR="00A3123F">
        <w:rPr>
          <w:sz w:val="20"/>
          <w:szCs w:val="20"/>
          <w:lang w:val="nl-NL"/>
        </w:rPr>
        <w:t xml:space="preserve">Tenslotte </w:t>
      </w:r>
      <w:r w:rsidR="00D35A46" w:rsidRPr="00EA6701">
        <w:rPr>
          <w:sz w:val="20"/>
          <w:szCs w:val="20"/>
          <w:lang w:val="nl-NL"/>
        </w:rPr>
        <w:t xml:space="preserve">is er </w:t>
      </w:r>
      <w:r w:rsidR="00EA6701" w:rsidRPr="00EA6701">
        <w:rPr>
          <w:sz w:val="20"/>
          <w:szCs w:val="20"/>
          <w:lang w:val="nl-NL"/>
        </w:rPr>
        <w:t xml:space="preserve">over het onderwerp </w:t>
      </w:r>
      <w:r w:rsidR="00A3123F">
        <w:rPr>
          <w:sz w:val="20"/>
          <w:szCs w:val="20"/>
          <w:lang w:val="nl-NL"/>
        </w:rPr>
        <w:t xml:space="preserve">betrekkelijk </w:t>
      </w:r>
      <w:r w:rsidR="00D35A46" w:rsidRPr="00EA6701">
        <w:rPr>
          <w:sz w:val="20"/>
          <w:szCs w:val="20"/>
          <w:lang w:val="nl-NL"/>
        </w:rPr>
        <w:t>weinig bekend</w:t>
      </w:r>
      <w:r w:rsidR="00622647" w:rsidRPr="00EA6701">
        <w:rPr>
          <w:sz w:val="20"/>
          <w:szCs w:val="20"/>
          <w:lang w:val="nl-NL"/>
        </w:rPr>
        <w:t xml:space="preserve">. </w:t>
      </w:r>
    </w:p>
    <w:p w:rsidR="009370D1" w:rsidRDefault="009370D1" w:rsidP="00E350F3">
      <w:pPr>
        <w:spacing w:after="0"/>
        <w:rPr>
          <w:sz w:val="20"/>
          <w:szCs w:val="20"/>
          <w:lang w:val="nl-NL"/>
        </w:rPr>
      </w:pPr>
    </w:p>
    <w:p w:rsidR="00C90ECC" w:rsidRDefault="009370D1" w:rsidP="00E350F3">
      <w:pPr>
        <w:spacing w:after="0"/>
        <w:rPr>
          <w:sz w:val="20"/>
          <w:szCs w:val="20"/>
          <w:lang w:val="nl-NL"/>
        </w:rPr>
      </w:pPr>
      <w:r>
        <w:rPr>
          <w:sz w:val="20"/>
          <w:szCs w:val="20"/>
          <w:lang w:val="nl-NL"/>
        </w:rPr>
        <w:t xml:space="preserve">In deze evaluatie wordt onderzocht wat </w:t>
      </w:r>
      <w:r w:rsidR="00696297">
        <w:rPr>
          <w:sz w:val="20"/>
          <w:szCs w:val="20"/>
          <w:lang w:val="nl-NL"/>
        </w:rPr>
        <w:t xml:space="preserve">van 2006-2012 </w:t>
      </w:r>
      <w:r>
        <w:rPr>
          <w:sz w:val="20"/>
          <w:szCs w:val="20"/>
          <w:lang w:val="nl-NL"/>
        </w:rPr>
        <w:t>de overwegingen van ambassades zijn</w:t>
      </w:r>
      <w:r w:rsidR="00696297">
        <w:rPr>
          <w:sz w:val="20"/>
          <w:szCs w:val="20"/>
          <w:lang w:val="nl-NL"/>
        </w:rPr>
        <w:t xml:space="preserve"> geweest om </w:t>
      </w:r>
      <w:r w:rsidR="00C90ECC">
        <w:rPr>
          <w:sz w:val="20"/>
          <w:szCs w:val="20"/>
          <w:lang w:val="nl-NL"/>
        </w:rPr>
        <w:t xml:space="preserve">lokale </w:t>
      </w:r>
      <w:r w:rsidR="00696297">
        <w:rPr>
          <w:sz w:val="20"/>
          <w:szCs w:val="20"/>
          <w:lang w:val="nl-NL"/>
        </w:rPr>
        <w:t xml:space="preserve">Zuidelijke NGO’s direct te financieren en op welke wijze dat werd gedaan. Het betreft dus geen </w:t>
      </w:r>
      <w:r w:rsidR="00C90ECC">
        <w:rPr>
          <w:sz w:val="20"/>
          <w:szCs w:val="20"/>
          <w:lang w:val="nl-NL"/>
        </w:rPr>
        <w:t xml:space="preserve">systematische </w:t>
      </w:r>
      <w:r w:rsidR="00696297">
        <w:rPr>
          <w:sz w:val="20"/>
          <w:szCs w:val="20"/>
          <w:lang w:val="nl-NL"/>
        </w:rPr>
        <w:t xml:space="preserve">effectenevaluatie omdat voor dat doel onvoldoende bruikbaar materiaal aanwezig is en omdat </w:t>
      </w:r>
      <w:r w:rsidR="00C90B87">
        <w:rPr>
          <w:sz w:val="20"/>
          <w:szCs w:val="20"/>
          <w:lang w:val="nl-NL"/>
        </w:rPr>
        <w:t xml:space="preserve">de kosten van </w:t>
      </w:r>
      <w:r w:rsidR="00696297">
        <w:rPr>
          <w:sz w:val="20"/>
          <w:szCs w:val="20"/>
          <w:lang w:val="nl-NL"/>
        </w:rPr>
        <w:t xml:space="preserve">uitvoering van primair onderzoek </w:t>
      </w:r>
      <w:r w:rsidR="00C90ECC">
        <w:rPr>
          <w:sz w:val="20"/>
          <w:szCs w:val="20"/>
          <w:lang w:val="nl-NL"/>
        </w:rPr>
        <w:t xml:space="preserve">op projectniveau </w:t>
      </w:r>
      <w:r w:rsidR="00C90B87">
        <w:rPr>
          <w:sz w:val="20"/>
          <w:szCs w:val="20"/>
          <w:lang w:val="nl-NL"/>
        </w:rPr>
        <w:t>naar verwachting niet tegen de baten daarvan opwegen</w:t>
      </w:r>
      <w:r w:rsidR="00C90ECC">
        <w:rPr>
          <w:sz w:val="20"/>
          <w:szCs w:val="20"/>
          <w:lang w:val="nl-NL"/>
        </w:rPr>
        <w:t>. Materiaal dat wel beschikbaar is en van voldoende kwaliteit wordt wel gebruikt om over resultaten te rapporteren</w:t>
      </w:r>
      <w:r w:rsidR="00D01F70">
        <w:rPr>
          <w:sz w:val="20"/>
          <w:szCs w:val="20"/>
          <w:lang w:val="nl-NL"/>
        </w:rPr>
        <w:t xml:space="preserve">. Wel wordt onderzocht wat de </w:t>
      </w:r>
      <w:r w:rsidR="00A059A8" w:rsidRPr="00A059A8">
        <w:rPr>
          <w:i/>
          <w:sz w:val="20"/>
          <w:szCs w:val="20"/>
          <w:lang w:val="nl-NL"/>
        </w:rPr>
        <w:t>‘</w:t>
      </w:r>
      <w:r w:rsidR="00D01F70" w:rsidRPr="00A059A8">
        <w:rPr>
          <w:i/>
          <w:sz w:val="20"/>
          <w:szCs w:val="20"/>
          <w:lang w:val="nl-NL"/>
        </w:rPr>
        <w:t>intermediaire</w:t>
      </w:r>
      <w:r w:rsidR="00A059A8">
        <w:rPr>
          <w:i/>
          <w:sz w:val="20"/>
          <w:szCs w:val="20"/>
          <w:lang w:val="nl-NL"/>
        </w:rPr>
        <w:t xml:space="preserve"> </w:t>
      </w:r>
      <w:r w:rsidR="00D01F70" w:rsidRPr="00A059A8">
        <w:rPr>
          <w:i/>
          <w:sz w:val="20"/>
          <w:szCs w:val="20"/>
          <w:lang w:val="nl-NL"/>
        </w:rPr>
        <w:t>effecten</w:t>
      </w:r>
      <w:r w:rsidR="00A059A8">
        <w:rPr>
          <w:sz w:val="20"/>
          <w:szCs w:val="20"/>
          <w:lang w:val="nl-NL"/>
        </w:rPr>
        <w:t>’</w:t>
      </w:r>
      <w:r w:rsidR="00D01F70">
        <w:rPr>
          <w:sz w:val="20"/>
          <w:szCs w:val="20"/>
          <w:lang w:val="nl-NL"/>
        </w:rPr>
        <w:t xml:space="preserve"> zijn door niet alleen te onderzoeken hoe het DF-beleid werd uitgevoerd, maar ook </w:t>
      </w:r>
      <w:r w:rsidR="00A059A8">
        <w:rPr>
          <w:sz w:val="20"/>
          <w:szCs w:val="20"/>
          <w:lang w:val="nl-NL"/>
        </w:rPr>
        <w:t xml:space="preserve">wat de gekozen benadering in procesmatige zin </w:t>
      </w:r>
      <w:r w:rsidR="00D01F70">
        <w:rPr>
          <w:sz w:val="20"/>
          <w:szCs w:val="20"/>
          <w:lang w:val="nl-NL"/>
        </w:rPr>
        <w:t xml:space="preserve">heeft opgeleverd. </w:t>
      </w:r>
      <w:r w:rsidR="00182F17">
        <w:rPr>
          <w:sz w:val="20"/>
          <w:szCs w:val="20"/>
          <w:lang w:val="nl-NL"/>
        </w:rPr>
        <w:t xml:space="preserve">Als voorbeeld: veel ambassades streven naar complementariteit van de verschillende onderdelen van hun programma. Onderzocht wordt waarom ze daarnaar streven, hoe dat in de praktijk wordt uitgevoerd en wat dat heeft opgeleverd </w:t>
      </w:r>
      <w:r w:rsidR="00A059A8">
        <w:rPr>
          <w:sz w:val="20"/>
          <w:szCs w:val="20"/>
          <w:lang w:val="nl-NL"/>
        </w:rPr>
        <w:t>in termen van synergie van het landenprogramma.</w:t>
      </w:r>
    </w:p>
    <w:p w:rsidR="00DA4C14" w:rsidRPr="00EA6701" w:rsidRDefault="00DA4C14" w:rsidP="00E350F3">
      <w:pPr>
        <w:spacing w:after="0"/>
        <w:rPr>
          <w:color w:val="FF0000"/>
          <w:sz w:val="20"/>
          <w:szCs w:val="20"/>
          <w:lang w:val="nl-NL"/>
        </w:rPr>
      </w:pPr>
    </w:p>
    <w:p w:rsidR="00C21A7C" w:rsidRDefault="00C21A7C" w:rsidP="008D19A3">
      <w:pPr>
        <w:pStyle w:val="ListParagraph"/>
        <w:numPr>
          <w:ilvl w:val="0"/>
          <w:numId w:val="2"/>
        </w:numPr>
        <w:spacing w:after="0"/>
        <w:rPr>
          <w:rFonts w:cs="Arial"/>
          <w:b/>
          <w:sz w:val="20"/>
          <w:szCs w:val="20"/>
          <w:u w:val="single"/>
          <w:lang w:val="nl-NL"/>
        </w:rPr>
      </w:pPr>
      <w:r>
        <w:rPr>
          <w:rFonts w:cs="Arial"/>
          <w:b/>
          <w:sz w:val="20"/>
          <w:szCs w:val="20"/>
          <w:u w:val="single"/>
          <w:lang w:val="nl-NL"/>
        </w:rPr>
        <w:t>Beleids</w:t>
      </w:r>
      <w:r w:rsidR="009F5B28">
        <w:rPr>
          <w:rFonts w:cs="Arial"/>
          <w:b/>
          <w:sz w:val="20"/>
          <w:szCs w:val="20"/>
          <w:u w:val="single"/>
          <w:lang w:val="nl-NL"/>
        </w:rPr>
        <w:t>ontwikkeling</w:t>
      </w:r>
    </w:p>
    <w:p w:rsidR="00C21A7C" w:rsidRDefault="00C21A7C" w:rsidP="00C21A7C">
      <w:pPr>
        <w:spacing w:after="0"/>
        <w:rPr>
          <w:rFonts w:cs="Arial"/>
          <w:b/>
          <w:sz w:val="20"/>
          <w:szCs w:val="20"/>
          <w:u w:val="single"/>
          <w:lang w:val="nl-NL"/>
        </w:rPr>
      </w:pPr>
    </w:p>
    <w:p w:rsidR="003503F0" w:rsidRPr="003503F0" w:rsidRDefault="003503F0" w:rsidP="00F8371B">
      <w:pPr>
        <w:spacing w:after="0"/>
        <w:rPr>
          <w:rFonts w:cs="Arial"/>
          <w:i/>
          <w:sz w:val="20"/>
          <w:szCs w:val="20"/>
          <w:lang w:val="nl-NL"/>
        </w:rPr>
      </w:pPr>
      <w:r w:rsidRPr="003503F0">
        <w:rPr>
          <w:rFonts w:cs="Arial"/>
          <w:i/>
          <w:sz w:val="20"/>
          <w:szCs w:val="20"/>
          <w:lang w:val="nl-NL"/>
        </w:rPr>
        <w:t>Historie</w:t>
      </w:r>
      <w:r w:rsidR="00144B72">
        <w:rPr>
          <w:rFonts w:cs="Arial"/>
          <w:i/>
          <w:sz w:val="20"/>
          <w:szCs w:val="20"/>
          <w:lang w:val="nl-NL"/>
        </w:rPr>
        <w:t xml:space="preserve"> vanaf midden jaren ‘90</w:t>
      </w:r>
    </w:p>
    <w:p w:rsidR="00144B72" w:rsidRDefault="00F8371B" w:rsidP="00144B72">
      <w:pPr>
        <w:spacing w:after="0"/>
        <w:rPr>
          <w:rFonts w:cs="Arial"/>
          <w:sz w:val="20"/>
          <w:szCs w:val="20"/>
          <w:lang w:val="nl-NL"/>
        </w:rPr>
      </w:pPr>
      <w:r w:rsidRPr="00F8371B">
        <w:rPr>
          <w:rFonts w:cs="Arial"/>
          <w:sz w:val="20"/>
          <w:szCs w:val="20"/>
          <w:lang w:val="nl-NL"/>
        </w:rPr>
        <w:t xml:space="preserve">Ambassades in OS-landen </w:t>
      </w:r>
      <w:r w:rsidR="00C90B87">
        <w:rPr>
          <w:rFonts w:cs="Arial"/>
          <w:sz w:val="20"/>
          <w:szCs w:val="20"/>
          <w:lang w:val="nl-NL"/>
        </w:rPr>
        <w:t xml:space="preserve">maken gebruik van een groot aantal modaliteiten en financieringsvormen </w:t>
      </w:r>
      <w:r w:rsidRPr="00F8371B">
        <w:rPr>
          <w:rFonts w:cs="Arial"/>
          <w:sz w:val="20"/>
          <w:szCs w:val="20"/>
          <w:lang w:val="nl-NL"/>
        </w:rPr>
        <w:t xml:space="preserve">en daar hoort sinds jaar en dag </w:t>
      </w:r>
      <w:r w:rsidR="003503F0" w:rsidRPr="00F8371B">
        <w:rPr>
          <w:rFonts w:cs="Arial"/>
          <w:sz w:val="20"/>
          <w:szCs w:val="20"/>
          <w:lang w:val="nl-NL"/>
        </w:rPr>
        <w:t xml:space="preserve">ook </w:t>
      </w:r>
      <w:r w:rsidRPr="00F8371B">
        <w:rPr>
          <w:rFonts w:cs="Arial"/>
          <w:sz w:val="20"/>
          <w:szCs w:val="20"/>
          <w:lang w:val="nl-NL"/>
        </w:rPr>
        <w:t xml:space="preserve">de financiering van </w:t>
      </w:r>
      <w:r w:rsidR="00B37A1C">
        <w:rPr>
          <w:rFonts w:cs="Arial"/>
          <w:sz w:val="20"/>
          <w:szCs w:val="20"/>
          <w:lang w:val="nl-NL"/>
        </w:rPr>
        <w:t xml:space="preserve">Zuidelijke </w:t>
      </w:r>
      <w:r w:rsidRPr="00F8371B">
        <w:rPr>
          <w:rFonts w:cs="Arial"/>
          <w:sz w:val="20"/>
          <w:szCs w:val="20"/>
          <w:lang w:val="nl-NL"/>
        </w:rPr>
        <w:t xml:space="preserve">NGO’s bij. Met de toename van delegatie van middelen van het departement naar de posten </w:t>
      </w:r>
      <w:r w:rsidR="004A0126" w:rsidRPr="00B809BD">
        <w:rPr>
          <w:rFonts w:cs="Arial"/>
          <w:sz w:val="20"/>
          <w:szCs w:val="20"/>
          <w:lang w:val="nl-NL"/>
        </w:rPr>
        <w:t xml:space="preserve">(midden jaren ’90) </w:t>
      </w:r>
      <w:r w:rsidRPr="00F8371B">
        <w:rPr>
          <w:rFonts w:cs="Arial"/>
          <w:sz w:val="20"/>
          <w:szCs w:val="20"/>
          <w:lang w:val="nl-NL"/>
        </w:rPr>
        <w:t xml:space="preserve">is ook het aandeel van DF toegenomen. </w:t>
      </w:r>
      <w:r w:rsidR="002C6361">
        <w:rPr>
          <w:rFonts w:cs="Arial"/>
          <w:sz w:val="20"/>
          <w:szCs w:val="20"/>
          <w:lang w:val="nl-NL"/>
        </w:rPr>
        <w:t>Decentrale</w:t>
      </w:r>
      <w:r w:rsidR="004A0126" w:rsidRPr="00B809BD">
        <w:rPr>
          <w:rFonts w:cs="Arial"/>
          <w:sz w:val="20"/>
          <w:szCs w:val="20"/>
          <w:lang w:val="nl-NL"/>
        </w:rPr>
        <w:t xml:space="preserve"> fondsen worden gebruikt om programma’s en project</w:t>
      </w:r>
      <w:r w:rsidR="00A87FF6">
        <w:rPr>
          <w:rFonts w:cs="Arial"/>
          <w:sz w:val="20"/>
          <w:szCs w:val="20"/>
          <w:lang w:val="nl-NL"/>
        </w:rPr>
        <w:t xml:space="preserve">en van </w:t>
      </w:r>
      <w:r w:rsidR="00974242">
        <w:rPr>
          <w:rFonts w:cs="Arial"/>
          <w:sz w:val="20"/>
          <w:szCs w:val="20"/>
          <w:lang w:val="nl-NL"/>
        </w:rPr>
        <w:t>o</w:t>
      </w:r>
      <w:r w:rsidR="002C6361">
        <w:rPr>
          <w:rFonts w:cs="Arial"/>
          <w:sz w:val="20"/>
          <w:szCs w:val="20"/>
          <w:lang w:val="nl-NL"/>
        </w:rPr>
        <w:t xml:space="preserve">nder meer </w:t>
      </w:r>
      <w:r w:rsidR="00A87FF6">
        <w:rPr>
          <w:rFonts w:cs="Arial"/>
          <w:sz w:val="20"/>
          <w:szCs w:val="20"/>
          <w:lang w:val="nl-NL"/>
        </w:rPr>
        <w:t>overhe</w:t>
      </w:r>
      <w:r w:rsidR="00974242">
        <w:rPr>
          <w:rFonts w:cs="Arial"/>
          <w:sz w:val="20"/>
          <w:szCs w:val="20"/>
          <w:lang w:val="nl-NL"/>
        </w:rPr>
        <w:t>den, multilaterale instellingen en</w:t>
      </w:r>
      <w:r w:rsidR="002C6361">
        <w:rPr>
          <w:rFonts w:cs="Arial"/>
          <w:sz w:val="20"/>
          <w:szCs w:val="20"/>
          <w:lang w:val="nl-NL"/>
        </w:rPr>
        <w:t xml:space="preserve"> </w:t>
      </w:r>
      <w:r w:rsidR="004A0126" w:rsidRPr="00B809BD">
        <w:rPr>
          <w:rFonts w:cs="Arial"/>
          <w:sz w:val="20"/>
          <w:szCs w:val="20"/>
          <w:lang w:val="nl-NL"/>
        </w:rPr>
        <w:t>NGO</w:t>
      </w:r>
      <w:r w:rsidR="002C6361">
        <w:rPr>
          <w:rFonts w:cs="Arial"/>
          <w:sz w:val="20"/>
          <w:szCs w:val="20"/>
          <w:lang w:val="nl-NL"/>
        </w:rPr>
        <w:t>’</w:t>
      </w:r>
      <w:r w:rsidR="004A0126" w:rsidRPr="00B809BD">
        <w:rPr>
          <w:rFonts w:cs="Arial"/>
          <w:sz w:val="20"/>
          <w:szCs w:val="20"/>
          <w:lang w:val="nl-NL"/>
        </w:rPr>
        <w:t xml:space="preserve">s te financieren. Meer dan 80 ambassades zetten een deel van het gedecentraliseerde budget in om activiteiten van NGO’s direct te ondersteunen. Vanuit het departement zijn er vrijwel geen richtlijnen die de inzet van decentrale middelen voor </w:t>
      </w:r>
      <w:r w:rsidR="00B37A1C">
        <w:rPr>
          <w:rFonts w:cs="Arial"/>
          <w:sz w:val="20"/>
          <w:szCs w:val="20"/>
          <w:lang w:val="nl-NL"/>
        </w:rPr>
        <w:t xml:space="preserve">Zuidelijke </w:t>
      </w:r>
      <w:r w:rsidR="004A0126" w:rsidRPr="00B809BD">
        <w:rPr>
          <w:rFonts w:cs="Arial"/>
          <w:sz w:val="20"/>
          <w:szCs w:val="20"/>
          <w:lang w:val="nl-NL"/>
        </w:rPr>
        <w:t>NGO’s reguleren.</w:t>
      </w:r>
      <w:r w:rsidR="004A0126">
        <w:rPr>
          <w:rFonts w:cs="Arial"/>
          <w:sz w:val="20"/>
          <w:szCs w:val="20"/>
          <w:lang w:val="nl-NL"/>
        </w:rPr>
        <w:t xml:space="preserve"> </w:t>
      </w:r>
      <w:r w:rsidRPr="00F8371B">
        <w:rPr>
          <w:rFonts w:cs="Arial"/>
          <w:sz w:val="20"/>
          <w:szCs w:val="20"/>
          <w:lang w:val="nl-NL"/>
        </w:rPr>
        <w:t>Desalniettemin bedroeg de totale omvang van DF</w:t>
      </w:r>
      <w:r w:rsidR="00BA7EA3">
        <w:rPr>
          <w:rFonts w:cs="Arial"/>
          <w:sz w:val="20"/>
          <w:szCs w:val="20"/>
          <w:lang w:val="nl-NL"/>
        </w:rPr>
        <w:t xml:space="preserve"> in 2008 op jaarbasis al € 220</w:t>
      </w:r>
      <w:r w:rsidRPr="00F8371B">
        <w:rPr>
          <w:rFonts w:cs="Arial"/>
          <w:sz w:val="20"/>
          <w:szCs w:val="20"/>
          <w:lang w:val="nl-NL"/>
        </w:rPr>
        <w:t xml:space="preserve"> miljoen</w:t>
      </w:r>
      <w:r w:rsidRPr="00F8371B">
        <w:rPr>
          <w:rStyle w:val="EndnoteReference"/>
          <w:rFonts w:cs="Arial"/>
          <w:sz w:val="20"/>
          <w:szCs w:val="20"/>
          <w:lang w:val="nl-NL"/>
        </w:rPr>
        <w:endnoteReference w:id="1"/>
      </w:r>
      <w:r w:rsidRPr="00F8371B">
        <w:rPr>
          <w:rFonts w:cs="Arial"/>
          <w:sz w:val="20"/>
          <w:szCs w:val="20"/>
          <w:lang w:val="nl-NL"/>
        </w:rPr>
        <w:t>. Al met al betreft het dus een substantieel percentage van de OS-begroting dat ook nog toeneemt.</w:t>
      </w:r>
      <w:r w:rsidR="00CB37E7">
        <w:rPr>
          <w:rFonts w:cs="Arial"/>
          <w:sz w:val="20"/>
          <w:szCs w:val="20"/>
          <w:lang w:val="nl-NL"/>
        </w:rPr>
        <w:t xml:space="preserve"> </w:t>
      </w:r>
    </w:p>
    <w:p w:rsidR="00144B72" w:rsidRDefault="00144B72" w:rsidP="00144B72">
      <w:pPr>
        <w:spacing w:after="0"/>
        <w:rPr>
          <w:rFonts w:cs="Arial"/>
          <w:sz w:val="20"/>
          <w:szCs w:val="20"/>
          <w:lang w:val="nl-NL"/>
        </w:rPr>
      </w:pPr>
    </w:p>
    <w:p w:rsidR="00A3123F" w:rsidRPr="00A3123F" w:rsidRDefault="00A3123F" w:rsidP="00F8371B">
      <w:pPr>
        <w:spacing w:after="0"/>
        <w:rPr>
          <w:rFonts w:cs="Arial"/>
          <w:i/>
          <w:sz w:val="20"/>
          <w:szCs w:val="20"/>
          <w:lang w:val="nl-NL"/>
        </w:rPr>
      </w:pPr>
      <w:r w:rsidRPr="00A3123F">
        <w:rPr>
          <w:rFonts w:cs="Arial"/>
          <w:i/>
          <w:sz w:val="20"/>
          <w:szCs w:val="20"/>
          <w:lang w:val="nl-NL"/>
        </w:rPr>
        <w:t>Samenwerken, Maatwerk, Meerwaarde</w:t>
      </w:r>
      <w:r w:rsidR="00CB37E7">
        <w:rPr>
          <w:rFonts w:cs="Arial"/>
          <w:i/>
          <w:sz w:val="20"/>
          <w:szCs w:val="20"/>
          <w:lang w:val="nl-NL"/>
        </w:rPr>
        <w:t xml:space="preserve"> 2009</w:t>
      </w:r>
    </w:p>
    <w:p w:rsidR="00CB37E7" w:rsidRDefault="00F8371B" w:rsidP="00F8371B">
      <w:pPr>
        <w:spacing w:after="0"/>
        <w:rPr>
          <w:rFonts w:cs="Arial"/>
          <w:sz w:val="20"/>
          <w:szCs w:val="20"/>
          <w:lang w:val="nl-NL"/>
        </w:rPr>
      </w:pPr>
      <w:r w:rsidRPr="00F8371B">
        <w:rPr>
          <w:sz w:val="20"/>
          <w:szCs w:val="20"/>
          <w:lang w:val="nl-NL"/>
        </w:rPr>
        <w:t xml:space="preserve">DF is weliswaar geen nieuw instrument, maar heeft wel een extra impuls gekregen in 2009. </w:t>
      </w:r>
      <w:r w:rsidRPr="00F8371B">
        <w:rPr>
          <w:rFonts w:cs="Arial"/>
          <w:sz w:val="20"/>
          <w:szCs w:val="20"/>
          <w:lang w:val="nl-NL"/>
        </w:rPr>
        <w:t>In de Beleidsnotie Maatschappelijke Organisaties ‘Samenwerken, Maatwerk, Meerwaarde’ van 14 april 2009 werd voor het eerst een passage in een beleidsdocument gewijd aan DF. M</w:t>
      </w:r>
      <w:r w:rsidRPr="00F8371B">
        <w:rPr>
          <w:sz w:val="20"/>
          <w:szCs w:val="20"/>
          <w:lang w:val="nl-NL"/>
        </w:rPr>
        <w:t>inister Koenders schreef</w:t>
      </w:r>
      <w:r w:rsidRPr="0077197B">
        <w:rPr>
          <w:i/>
          <w:sz w:val="20"/>
          <w:szCs w:val="20"/>
          <w:lang w:val="nl-NL"/>
        </w:rPr>
        <w:t>: ‘Het voornemen is om DF in belang en omvang te laten toenemen</w:t>
      </w:r>
      <w:r w:rsidR="00CB37E7">
        <w:rPr>
          <w:i/>
          <w:sz w:val="20"/>
          <w:szCs w:val="20"/>
          <w:lang w:val="nl-NL"/>
        </w:rPr>
        <w:t xml:space="preserve"> wat aansluit bij internationale ontwikkelingen</w:t>
      </w:r>
      <w:r w:rsidRPr="0077197B">
        <w:rPr>
          <w:i/>
          <w:sz w:val="20"/>
          <w:szCs w:val="20"/>
          <w:lang w:val="nl-NL"/>
        </w:rPr>
        <w:t>…..’</w:t>
      </w:r>
      <w:r w:rsidRPr="0077197B">
        <w:rPr>
          <w:rStyle w:val="EndnoteReference"/>
          <w:i/>
          <w:sz w:val="20"/>
          <w:szCs w:val="20"/>
          <w:lang w:val="nl-NL"/>
        </w:rPr>
        <w:endnoteReference w:id="2"/>
      </w:r>
      <w:r w:rsidRPr="00F8371B">
        <w:rPr>
          <w:sz w:val="20"/>
          <w:szCs w:val="20"/>
          <w:lang w:val="nl-NL"/>
        </w:rPr>
        <w:t>.</w:t>
      </w:r>
      <w:r>
        <w:rPr>
          <w:sz w:val="20"/>
          <w:szCs w:val="20"/>
          <w:lang w:val="nl-NL"/>
        </w:rPr>
        <w:t xml:space="preserve"> </w:t>
      </w:r>
      <w:r w:rsidRPr="00F8371B">
        <w:rPr>
          <w:rFonts w:cs="Arial"/>
          <w:sz w:val="20"/>
          <w:szCs w:val="20"/>
          <w:lang w:val="nl-NL"/>
        </w:rPr>
        <w:t>Hierna werd kort ingegaan op de argumentatie</w:t>
      </w:r>
      <w:r w:rsidR="00CB37E7">
        <w:rPr>
          <w:rFonts w:cs="Arial"/>
          <w:sz w:val="20"/>
          <w:szCs w:val="20"/>
          <w:lang w:val="nl-NL"/>
        </w:rPr>
        <w:t xml:space="preserve">: </w:t>
      </w:r>
    </w:p>
    <w:p w:rsidR="00CB37E7" w:rsidRPr="00CB37E7" w:rsidRDefault="00CB37E7" w:rsidP="00CB37E7">
      <w:pPr>
        <w:pStyle w:val="ListParagraph"/>
        <w:numPr>
          <w:ilvl w:val="0"/>
          <w:numId w:val="41"/>
        </w:numPr>
        <w:spacing w:after="0"/>
        <w:rPr>
          <w:rFonts w:cs="Arial"/>
          <w:i/>
          <w:sz w:val="20"/>
          <w:szCs w:val="20"/>
          <w:lang w:val="nl-NL"/>
        </w:rPr>
      </w:pPr>
      <w:r w:rsidRPr="00CB37E7">
        <w:rPr>
          <w:rFonts w:cs="Arial"/>
          <w:i/>
          <w:sz w:val="20"/>
          <w:szCs w:val="20"/>
          <w:lang w:val="nl-NL"/>
        </w:rPr>
        <w:t>DF biedt goede mogelijkheden om ter plekke afspraken te maken met alle betrokkenen (het maatschappelijk middenveld, centrale en lokale overheden, bedrijfsleven, andere donoren). De functie van maatschappelijke organisaties kan zodoende geplaatst worden in een breder landenspecifiek kader</w:t>
      </w:r>
      <w:r w:rsidR="002C6361">
        <w:rPr>
          <w:rFonts w:cs="Arial"/>
          <w:i/>
          <w:sz w:val="20"/>
          <w:szCs w:val="20"/>
          <w:lang w:val="nl-NL"/>
        </w:rPr>
        <w:t xml:space="preserve">. </w:t>
      </w:r>
    </w:p>
    <w:p w:rsidR="00CB37E7" w:rsidRPr="00CB37E7" w:rsidRDefault="00CB37E7" w:rsidP="00CB37E7">
      <w:pPr>
        <w:pStyle w:val="ListParagraph"/>
        <w:numPr>
          <w:ilvl w:val="0"/>
          <w:numId w:val="41"/>
        </w:numPr>
        <w:spacing w:after="0"/>
        <w:rPr>
          <w:rFonts w:cs="Arial"/>
          <w:sz w:val="20"/>
          <w:szCs w:val="20"/>
          <w:lang w:val="nl-NL"/>
        </w:rPr>
      </w:pPr>
      <w:r w:rsidRPr="00CB37E7">
        <w:rPr>
          <w:rFonts w:cs="Arial"/>
          <w:i/>
          <w:sz w:val="20"/>
          <w:szCs w:val="20"/>
          <w:lang w:val="nl-NL"/>
        </w:rPr>
        <w:t>DF maakt de relaties op lokaal niveau meer open en transparant en stimuleert de samenwerking tussen verschillen</w:t>
      </w:r>
      <w:r>
        <w:rPr>
          <w:rFonts w:cs="Arial"/>
          <w:i/>
          <w:sz w:val="20"/>
          <w:szCs w:val="20"/>
          <w:lang w:val="nl-NL"/>
        </w:rPr>
        <w:t>d</w:t>
      </w:r>
      <w:r w:rsidRPr="00CB37E7">
        <w:rPr>
          <w:rFonts w:cs="Arial"/>
          <w:i/>
          <w:sz w:val="20"/>
          <w:szCs w:val="20"/>
          <w:lang w:val="nl-NL"/>
        </w:rPr>
        <w:t>e maatschappelijke</w:t>
      </w:r>
      <w:r>
        <w:rPr>
          <w:rFonts w:cs="Arial"/>
          <w:i/>
          <w:sz w:val="20"/>
          <w:szCs w:val="20"/>
          <w:lang w:val="nl-NL"/>
        </w:rPr>
        <w:t xml:space="preserve"> organisaties</w:t>
      </w:r>
      <w:r w:rsidR="00F8371B" w:rsidRPr="00CB37E7">
        <w:rPr>
          <w:rFonts w:cs="Arial"/>
          <w:sz w:val="20"/>
          <w:szCs w:val="20"/>
          <w:lang w:val="nl-NL"/>
        </w:rPr>
        <w:t xml:space="preserve">. </w:t>
      </w:r>
    </w:p>
    <w:p w:rsidR="00CB37E7" w:rsidRDefault="00CB37E7" w:rsidP="00F8371B">
      <w:pPr>
        <w:spacing w:after="0"/>
        <w:rPr>
          <w:rFonts w:cs="Arial"/>
          <w:sz w:val="20"/>
          <w:szCs w:val="20"/>
          <w:lang w:val="nl-NL"/>
        </w:rPr>
      </w:pPr>
      <w:r>
        <w:rPr>
          <w:rFonts w:cs="Arial"/>
          <w:sz w:val="20"/>
          <w:szCs w:val="20"/>
          <w:lang w:val="nl-NL"/>
        </w:rPr>
        <w:lastRenderedPageBreak/>
        <w:t xml:space="preserve">Als </w:t>
      </w:r>
      <w:r w:rsidRPr="00F8371B">
        <w:rPr>
          <w:rFonts w:cs="Arial"/>
          <w:sz w:val="20"/>
          <w:szCs w:val="20"/>
          <w:lang w:val="nl-NL"/>
        </w:rPr>
        <w:t xml:space="preserve">beschikbare modaliteiten </w:t>
      </w:r>
      <w:r>
        <w:rPr>
          <w:rFonts w:cs="Arial"/>
          <w:sz w:val="20"/>
          <w:szCs w:val="20"/>
          <w:lang w:val="nl-NL"/>
        </w:rPr>
        <w:t>worden genoemd: strategische partnerschappen met een beperkt aantal organisaties, samenwerking tussen meerdere donoren met een gemeenschappelijk fonds, steunen van lokale organisaties via lokale koepelorganisaties.</w:t>
      </w:r>
    </w:p>
    <w:p w:rsidR="00F8371B" w:rsidRPr="00F8371B" w:rsidRDefault="00F8371B" w:rsidP="00F8371B">
      <w:pPr>
        <w:spacing w:after="0"/>
        <w:rPr>
          <w:sz w:val="20"/>
          <w:szCs w:val="20"/>
          <w:lang w:val="nl-NL"/>
        </w:rPr>
      </w:pPr>
      <w:r w:rsidRPr="00F8371B">
        <w:rPr>
          <w:rFonts w:cs="Arial"/>
          <w:sz w:val="20"/>
          <w:szCs w:val="20"/>
          <w:lang w:val="nl-NL"/>
        </w:rPr>
        <w:t xml:space="preserve">Ook </w:t>
      </w:r>
      <w:r w:rsidRPr="00F8371B">
        <w:rPr>
          <w:sz w:val="20"/>
          <w:szCs w:val="20"/>
          <w:lang w:val="nl-NL"/>
        </w:rPr>
        <w:t xml:space="preserve">werd in de notitie gesproken van </w:t>
      </w:r>
      <w:r w:rsidR="00C20485">
        <w:rPr>
          <w:sz w:val="20"/>
          <w:szCs w:val="20"/>
          <w:lang w:val="nl-NL"/>
        </w:rPr>
        <w:t>een voorziene</w:t>
      </w:r>
      <w:r w:rsidRPr="00F8371B">
        <w:rPr>
          <w:sz w:val="20"/>
          <w:szCs w:val="20"/>
          <w:lang w:val="nl-NL"/>
        </w:rPr>
        <w:t xml:space="preserve"> jaarlijkse toename met 10-15%</w:t>
      </w:r>
      <w:r w:rsidRPr="00F8371B">
        <w:rPr>
          <w:rStyle w:val="EndnoteReference"/>
          <w:sz w:val="20"/>
          <w:szCs w:val="20"/>
          <w:lang w:val="nl-NL"/>
        </w:rPr>
        <w:endnoteReference w:id="3"/>
      </w:r>
      <w:r w:rsidRPr="00F8371B">
        <w:rPr>
          <w:sz w:val="20"/>
          <w:szCs w:val="20"/>
          <w:lang w:val="nl-NL"/>
        </w:rPr>
        <w:t>.</w:t>
      </w:r>
    </w:p>
    <w:p w:rsidR="00B86914" w:rsidRDefault="00B86914" w:rsidP="00F8371B">
      <w:pPr>
        <w:spacing w:after="0"/>
        <w:rPr>
          <w:rFonts w:cs="Arial"/>
          <w:i/>
          <w:sz w:val="20"/>
          <w:szCs w:val="20"/>
          <w:lang w:val="nl-NL"/>
        </w:rPr>
      </w:pPr>
    </w:p>
    <w:p w:rsidR="003503F0" w:rsidRPr="003503F0" w:rsidRDefault="003503F0" w:rsidP="00F8371B">
      <w:pPr>
        <w:spacing w:after="0"/>
        <w:rPr>
          <w:rFonts w:cs="Arial"/>
          <w:i/>
          <w:sz w:val="20"/>
          <w:szCs w:val="20"/>
          <w:lang w:val="nl-NL"/>
        </w:rPr>
      </w:pPr>
      <w:r w:rsidRPr="003503F0">
        <w:rPr>
          <w:rFonts w:cs="Arial"/>
          <w:i/>
          <w:sz w:val="20"/>
          <w:szCs w:val="20"/>
          <w:lang w:val="nl-NL"/>
        </w:rPr>
        <w:t>Startnotitie DSO</w:t>
      </w:r>
      <w:r w:rsidR="00CB37E7">
        <w:rPr>
          <w:rFonts w:cs="Arial"/>
          <w:i/>
          <w:sz w:val="20"/>
          <w:szCs w:val="20"/>
          <w:lang w:val="nl-NL"/>
        </w:rPr>
        <w:t xml:space="preserve"> 2010</w:t>
      </w:r>
    </w:p>
    <w:p w:rsidR="00F8371B" w:rsidRPr="00F8371B" w:rsidRDefault="00F8371B" w:rsidP="00F8371B">
      <w:pPr>
        <w:spacing w:after="0"/>
        <w:rPr>
          <w:rFonts w:cs="Arial"/>
          <w:sz w:val="20"/>
          <w:szCs w:val="20"/>
          <w:lang w:val="nl-NL"/>
        </w:rPr>
      </w:pPr>
      <w:r w:rsidRPr="00F8371B">
        <w:rPr>
          <w:rFonts w:cs="Arial"/>
          <w:sz w:val="20"/>
          <w:szCs w:val="20"/>
          <w:lang w:val="nl-NL"/>
        </w:rPr>
        <w:t>In de startnotitie van DSO werd het voornemen om DF te laten groeien herhaald</w:t>
      </w:r>
      <w:r w:rsidRPr="00F8371B">
        <w:rPr>
          <w:rStyle w:val="EndnoteReference"/>
          <w:rFonts w:cs="Arial"/>
          <w:sz w:val="20"/>
          <w:szCs w:val="20"/>
          <w:lang w:val="nl-NL"/>
        </w:rPr>
        <w:endnoteReference w:id="4"/>
      </w:r>
      <w:r w:rsidRPr="00F8371B">
        <w:rPr>
          <w:rFonts w:cs="Arial"/>
          <w:sz w:val="20"/>
          <w:szCs w:val="20"/>
          <w:lang w:val="nl-NL"/>
        </w:rPr>
        <w:t>. In 2010 werd in opdracht van DSO een paper geschreven over DF waarin werd ingegaan op de geleerde lessen en op mogelijke toekomstige richtingen. De belangrijkste aanbeveling in dit paper is om specifiek beleid te formuleren op het gebied van DF voor een selectie van partnerlanden</w:t>
      </w:r>
      <w:r w:rsidRPr="00F8371B">
        <w:rPr>
          <w:rStyle w:val="EndnoteReference"/>
          <w:rFonts w:cs="Arial"/>
          <w:sz w:val="20"/>
          <w:szCs w:val="20"/>
          <w:lang w:val="nl-NL"/>
        </w:rPr>
        <w:endnoteReference w:id="5"/>
      </w:r>
      <w:r w:rsidRPr="00F8371B">
        <w:rPr>
          <w:rFonts w:cs="Arial"/>
          <w:sz w:val="20"/>
          <w:szCs w:val="20"/>
          <w:lang w:val="nl-NL"/>
        </w:rPr>
        <w:t xml:space="preserve">. Dat is tot op heden niet gebeurd. DSO is van mening dat de verantwoordelijkheid voor het beleid en de strategie ten aanzien van DF bij de ambassades ligt; voor zichzelf ziet DSO vooral een rol om het debat over de betekenis van het maatschappelijk middenveld en van verschillende financieringsvormen te stimuleren. Complementariteit van de inspanningen van Nederlandse </w:t>
      </w:r>
      <w:r w:rsidR="00B37A1C">
        <w:rPr>
          <w:rFonts w:cs="Arial"/>
          <w:sz w:val="20"/>
          <w:szCs w:val="20"/>
          <w:lang w:val="nl-NL"/>
        </w:rPr>
        <w:t xml:space="preserve">Noordelijke </w:t>
      </w:r>
      <w:r w:rsidRPr="00F8371B">
        <w:rPr>
          <w:rFonts w:cs="Arial"/>
          <w:sz w:val="20"/>
          <w:szCs w:val="20"/>
          <w:lang w:val="nl-NL"/>
        </w:rPr>
        <w:t>NGO’s en van ambassades is daarbij een belangrijk thema</w:t>
      </w:r>
      <w:r w:rsidRPr="00F8371B">
        <w:rPr>
          <w:rStyle w:val="EndnoteReference"/>
          <w:rFonts w:cs="Arial"/>
          <w:sz w:val="20"/>
          <w:szCs w:val="20"/>
          <w:lang w:val="nl-NL"/>
        </w:rPr>
        <w:endnoteReference w:id="6"/>
      </w:r>
      <w:r w:rsidRPr="00F8371B">
        <w:rPr>
          <w:rFonts w:cs="Arial"/>
          <w:sz w:val="20"/>
          <w:szCs w:val="20"/>
          <w:lang w:val="nl-NL"/>
        </w:rPr>
        <w:t>.</w:t>
      </w:r>
    </w:p>
    <w:p w:rsidR="00F8371B" w:rsidRPr="00F8371B" w:rsidRDefault="00F8371B" w:rsidP="00F8371B">
      <w:pPr>
        <w:spacing w:after="0"/>
        <w:rPr>
          <w:rFonts w:cs="Arial"/>
          <w:sz w:val="20"/>
          <w:szCs w:val="20"/>
          <w:lang w:val="nl-NL"/>
        </w:rPr>
      </w:pPr>
    </w:p>
    <w:p w:rsidR="003503F0" w:rsidRPr="003503F0" w:rsidRDefault="003503F0" w:rsidP="00F8371B">
      <w:pPr>
        <w:spacing w:after="0"/>
        <w:rPr>
          <w:rFonts w:cs="Arial"/>
          <w:i/>
          <w:sz w:val="20"/>
          <w:szCs w:val="20"/>
          <w:lang w:val="nl-NL"/>
        </w:rPr>
      </w:pPr>
      <w:r w:rsidRPr="003503F0">
        <w:rPr>
          <w:rFonts w:cs="Arial"/>
          <w:i/>
          <w:sz w:val="20"/>
          <w:szCs w:val="20"/>
          <w:lang w:val="nl-NL"/>
        </w:rPr>
        <w:t>Non-pape</w:t>
      </w:r>
      <w:r w:rsidR="00CB37E7">
        <w:rPr>
          <w:rFonts w:cs="Arial"/>
          <w:i/>
          <w:sz w:val="20"/>
          <w:szCs w:val="20"/>
          <w:lang w:val="nl-NL"/>
        </w:rPr>
        <w:t>r 2010</w:t>
      </w:r>
    </w:p>
    <w:p w:rsidR="00F8371B" w:rsidRPr="00F8371B" w:rsidRDefault="00F8371B" w:rsidP="00F8371B">
      <w:pPr>
        <w:spacing w:after="0"/>
        <w:rPr>
          <w:rFonts w:cs="Arial"/>
          <w:sz w:val="20"/>
          <w:szCs w:val="20"/>
          <w:lang w:val="nl-NL"/>
        </w:rPr>
      </w:pPr>
      <w:r w:rsidRPr="00F8371B">
        <w:rPr>
          <w:rFonts w:cs="Arial"/>
          <w:sz w:val="20"/>
          <w:szCs w:val="20"/>
          <w:lang w:val="nl-NL"/>
        </w:rPr>
        <w:t xml:space="preserve">Met het aantreden van een nieuw kabinet in 2010 is er met betrekking tot DF geen sprake geweest van een koerswijziging ten opzichte van het vorige kabinet. In de Basisbrief OS (26 november 2010) en de Focusbrief OS (18 maart 2011) wordt niets gezegd over dit </w:t>
      </w:r>
      <w:r>
        <w:rPr>
          <w:rFonts w:cs="Arial"/>
          <w:sz w:val="20"/>
          <w:szCs w:val="20"/>
          <w:lang w:val="nl-NL"/>
        </w:rPr>
        <w:t>onderwerp. I</w:t>
      </w:r>
      <w:r w:rsidRPr="00F8371B">
        <w:rPr>
          <w:rFonts w:cs="Arial"/>
          <w:sz w:val="20"/>
          <w:szCs w:val="20"/>
          <w:lang w:val="nl-NL"/>
        </w:rPr>
        <w:t xml:space="preserve">n het zogenaamde ‘Non-paper’ van januari 2012 (formeel: ‘Discussiebijdrage BZ’) </w:t>
      </w:r>
      <w:r>
        <w:rPr>
          <w:rFonts w:cs="Arial"/>
          <w:sz w:val="20"/>
          <w:szCs w:val="20"/>
          <w:lang w:val="nl-NL"/>
        </w:rPr>
        <w:t>schrijft</w:t>
      </w:r>
      <w:r w:rsidRPr="00F8371B">
        <w:rPr>
          <w:rFonts w:cs="Arial"/>
          <w:sz w:val="20"/>
          <w:szCs w:val="20"/>
          <w:lang w:val="nl-NL"/>
        </w:rPr>
        <w:t xml:space="preserve"> Staatsecretaris Knapen</w:t>
      </w:r>
      <w:r>
        <w:rPr>
          <w:rFonts w:cs="Arial"/>
          <w:sz w:val="20"/>
          <w:szCs w:val="20"/>
          <w:lang w:val="nl-NL"/>
        </w:rPr>
        <w:t xml:space="preserve"> dat</w:t>
      </w:r>
      <w:r w:rsidR="00377BE3">
        <w:rPr>
          <w:rFonts w:cs="Arial"/>
          <w:sz w:val="20"/>
          <w:szCs w:val="20"/>
          <w:lang w:val="nl-NL"/>
        </w:rPr>
        <w:t>,</w:t>
      </w:r>
      <w:r>
        <w:rPr>
          <w:rFonts w:cs="Arial"/>
          <w:sz w:val="20"/>
          <w:szCs w:val="20"/>
          <w:lang w:val="nl-NL"/>
        </w:rPr>
        <w:t xml:space="preserve"> m</w:t>
      </w:r>
      <w:r w:rsidRPr="00F8371B">
        <w:rPr>
          <w:rFonts w:cs="Arial"/>
          <w:sz w:val="20"/>
          <w:szCs w:val="20"/>
          <w:lang w:val="nl-NL"/>
        </w:rPr>
        <w:t>ede dankzij de steun van Westerse NGO</w:t>
      </w:r>
      <w:r>
        <w:rPr>
          <w:rFonts w:cs="Arial"/>
          <w:sz w:val="20"/>
          <w:szCs w:val="20"/>
          <w:lang w:val="nl-NL"/>
        </w:rPr>
        <w:t>’</w:t>
      </w:r>
      <w:r w:rsidRPr="00F8371B">
        <w:rPr>
          <w:rFonts w:cs="Arial"/>
          <w:sz w:val="20"/>
          <w:szCs w:val="20"/>
          <w:lang w:val="nl-NL"/>
        </w:rPr>
        <w:t>s</w:t>
      </w:r>
      <w:r w:rsidR="00377BE3">
        <w:rPr>
          <w:rFonts w:cs="Arial"/>
          <w:sz w:val="20"/>
          <w:szCs w:val="20"/>
          <w:lang w:val="nl-NL"/>
        </w:rPr>
        <w:t>,</w:t>
      </w:r>
      <w:r>
        <w:rPr>
          <w:rFonts w:cs="Arial"/>
          <w:sz w:val="20"/>
          <w:szCs w:val="20"/>
          <w:lang w:val="nl-NL"/>
        </w:rPr>
        <w:t xml:space="preserve"> </w:t>
      </w:r>
      <w:r w:rsidRPr="00F8371B">
        <w:rPr>
          <w:rFonts w:cs="Arial"/>
          <w:sz w:val="20"/>
          <w:szCs w:val="20"/>
          <w:lang w:val="nl-NL"/>
        </w:rPr>
        <w:t xml:space="preserve">in veel OS-landen sterke maatschappelijke organisaties </w:t>
      </w:r>
      <w:r>
        <w:rPr>
          <w:rFonts w:cs="Arial"/>
          <w:sz w:val="20"/>
          <w:szCs w:val="20"/>
          <w:lang w:val="nl-NL"/>
        </w:rPr>
        <w:t xml:space="preserve">zijn </w:t>
      </w:r>
      <w:r w:rsidRPr="00F8371B">
        <w:rPr>
          <w:rFonts w:cs="Arial"/>
          <w:sz w:val="20"/>
          <w:szCs w:val="20"/>
          <w:lang w:val="nl-NL"/>
        </w:rPr>
        <w:t xml:space="preserve">ontstaan. De </w:t>
      </w:r>
      <w:r w:rsidR="00920E65">
        <w:rPr>
          <w:rFonts w:cs="Arial"/>
          <w:sz w:val="20"/>
          <w:szCs w:val="20"/>
          <w:lang w:val="nl-NL"/>
        </w:rPr>
        <w:t xml:space="preserve">noodzaak tot </w:t>
      </w:r>
      <w:r w:rsidRPr="00F8371B">
        <w:rPr>
          <w:rFonts w:cs="Arial"/>
          <w:sz w:val="20"/>
          <w:szCs w:val="20"/>
          <w:lang w:val="nl-NL"/>
        </w:rPr>
        <w:t xml:space="preserve">aanwezigheid van Westerse NGO’s in ontwikkelingslanden is daarom niet langer vanzelfsprekend. </w:t>
      </w:r>
      <w:r w:rsidR="005C4262">
        <w:rPr>
          <w:rFonts w:cs="Arial"/>
          <w:sz w:val="20"/>
          <w:szCs w:val="20"/>
          <w:lang w:val="nl-NL"/>
        </w:rPr>
        <w:t>Hij vraagt zich af wat de gevolgen</w:t>
      </w:r>
      <w:r w:rsidRPr="00F8371B">
        <w:rPr>
          <w:rFonts w:cs="Arial"/>
          <w:sz w:val="20"/>
          <w:szCs w:val="20"/>
          <w:lang w:val="nl-NL"/>
        </w:rPr>
        <w:t xml:space="preserve"> </w:t>
      </w:r>
      <w:r w:rsidR="00326134">
        <w:rPr>
          <w:rFonts w:cs="Arial"/>
          <w:sz w:val="20"/>
          <w:szCs w:val="20"/>
          <w:lang w:val="nl-NL"/>
        </w:rPr>
        <w:t xml:space="preserve">van </w:t>
      </w:r>
      <w:r w:rsidRPr="00F8371B">
        <w:rPr>
          <w:rFonts w:cs="Arial"/>
          <w:sz w:val="20"/>
          <w:szCs w:val="20"/>
          <w:lang w:val="nl-NL"/>
        </w:rPr>
        <w:t>de opkomst van lokale organisaties voor de rol en werkwijze van Nederlandse ontwikkelingsorganisaties</w:t>
      </w:r>
      <w:r w:rsidR="005C4262">
        <w:rPr>
          <w:rFonts w:cs="Arial"/>
          <w:sz w:val="20"/>
          <w:szCs w:val="20"/>
          <w:lang w:val="nl-NL"/>
        </w:rPr>
        <w:t xml:space="preserve"> zijn en of</w:t>
      </w:r>
      <w:r w:rsidRPr="00F8371B">
        <w:rPr>
          <w:rFonts w:cs="Arial"/>
          <w:sz w:val="20"/>
          <w:szCs w:val="20"/>
          <w:lang w:val="nl-NL"/>
        </w:rPr>
        <w:t xml:space="preserve"> Zuidelijke NGO’s vaker rechtstreeks gefinancierd</w:t>
      </w:r>
      <w:r w:rsidR="005C4262" w:rsidRPr="005C4262">
        <w:rPr>
          <w:rFonts w:cs="Arial"/>
          <w:sz w:val="20"/>
          <w:szCs w:val="20"/>
          <w:lang w:val="nl-NL"/>
        </w:rPr>
        <w:t xml:space="preserve"> </w:t>
      </w:r>
      <w:r w:rsidR="005C4262">
        <w:rPr>
          <w:rFonts w:cs="Arial"/>
          <w:sz w:val="20"/>
          <w:szCs w:val="20"/>
          <w:lang w:val="nl-NL"/>
        </w:rPr>
        <w:t xml:space="preserve">kunnen </w:t>
      </w:r>
      <w:r w:rsidR="005C4262" w:rsidRPr="00F8371B">
        <w:rPr>
          <w:rFonts w:cs="Arial"/>
          <w:sz w:val="20"/>
          <w:szCs w:val="20"/>
          <w:lang w:val="nl-NL"/>
        </w:rPr>
        <w:t>worden</w:t>
      </w:r>
      <w:r w:rsidRPr="00F8371B">
        <w:rPr>
          <w:rStyle w:val="EndnoteReference"/>
          <w:rFonts w:cs="Arial"/>
          <w:sz w:val="20"/>
          <w:szCs w:val="20"/>
          <w:lang w:val="nl-NL"/>
        </w:rPr>
        <w:endnoteReference w:id="7"/>
      </w:r>
      <w:r w:rsidR="00326134">
        <w:rPr>
          <w:rFonts w:cs="Arial"/>
          <w:sz w:val="20"/>
          <w:szCs w:val="20"/>
          <w:lang w:val="nl-NL"/>
        </w:rPr>
        <w:t>.</w:t>
      </w:r>
      <w:r w:rsidRPr="00F8371B">
        <w:rPr>
          <w:rFonts w:cs="Arial"/>
          <w:sz w:val="20"/>
          <w:szCs w:val="20"/>
          <w:lang w:val="nl-NL"/>
        </w:rPr>
        <w:t xml:space="preserve"> </w:t>
      </w:r>
    </w:p>
    <w:p w:rsidR="00F8371B" w:rsidRPr="00F8371B" w:rsidRDefault="00F8371B" w:rsidP="00F8371B">
      <w:pPr>
        <w:spacing w:after="0"/>
        <w:rPr>
          <w:rFonts w:cs="Arial"/>
          <w:sz w:val="20"/>
          <w:szCs w:val="20"/>
          <w:lang w:val="nl-NL"/>
        </w:rPr>
      </w:pPr>
    </w:p>
    <w:p w:rsidR="003503F0" w:rsidRPr="003503F0" w:rsidRDefault="003503F0" w:rsidP="00F8371B">
      <w:pPr>
        <w:spacing w:after="0"/>
        <w:rPr>
          <w:rFonts w:cs="Arial"/>
          <w:i/>
          <w:sz w:val="20"/>
          <w:szCs w:val="20"/>
          <w:lang w:val="nl-NL"/>
        </w:rPr>
      </w:pPr>
      <w:r w:rsidRPr="003503F0">
        <w:rPr>
          <w:rFonts w:cs="Arial"/>
          <w:i/>
          <w:sz w:val="20"/>
          <w:szCs w:val="20"/>
          <w:lang w:val="nl-NL"/>
        </w:rPr>
        <w:t>Aid and Beyond</w:t>
      </w:r>
      <w:r w:rsidR="00144B72">
        <w:rPr>
          <w:rFonts w:cs="Arial"/>
          <w:i/>
          <w:sz w:val="20"/>
          <w:szCs w:val="20"/>
          <w:lang w:val="nl-NL"/>
        </w:rPr>
        <w:t xml:space="preserve"> 2012</w:t>
      </w:r>
    </w:p>
    <w:p w:rsidR="00B7372D" w:rsidRDefault="00F8371B" w:rsidP="00F8371B">
      <w:pPr>
        <w:spacing w:after="0"/>
        <w:rPr>
          <w:rFonts w:cs="Arial"/>
          <w:sz w:val="20"/>
          <w:szCs w:val="20"/>
          <w:lang w:val="nl-NL"/>
        </w:rPr>
      </w:pPr>
      <w:r w:rsidRPr="00F8371B">
        <w:rPr>
          <w:rFonts w:cs="Arial"/>
          <w:sz w:val="20"/>
          <w:szCs w:val="20"/>
          <w:lang w:val="nl-NL"/>
        </w:rPr>
        <w:t>Op 17 oktober 2012 verscheen het document ‘Aid and Beyond’. Daarin wordt gezegd</w:t>
      </w:r>
      <w:r w:rsidR="005C4262">
        <w:rPr>
          <w:rFonts w:cs="Arial"/>
          <w:sz w:val="20"/>
          <w:szCs w:val="20"/>
          <w:lang w:val="nl-NL"/>
        </w:rPr>
        <w:t xml:space="preserve"> dat h</w:t>
      </w:r>
      <w:r w:rsidRPr="00F8371B">
        <w:rPr>
          <w:rFonts w:cs="Arial"/>
          <w:sz w:val="20"/>
          <w:szCs w:val="20"/>
          <w:lang w:val="nl-NL"/>
        </w:rPr>
        <w:t>et beleid van DF van lokale NGO’s in partnerlanden uitbreiding</w:t>
      </w:r>
      <w:r w:rsidR="005C4262" w:rsidRPr="005C4262">
        <w:rPr>
          <w:rFonts w:cs="Arial"/>
          <w:sz w:val="20"/>
          <w:szCs w:val="20"/>
          <w:lang w:val="nl-NL"/>
        </w:rPr>
        <w:t xml:space="preserve"> </w:t>
      </w:r>
      <w:r w:rsidR="005C4262" w:rsidRPr="00F8371B">
        <w:rPr>
          <w:rFonts w:cs="Arial"/>
          <w:sz w:val="20"/>
          <w:szCs w:val="20"/>
          <w:lang w:val="nl-NL"/>
        </w:rPr>
        <w:t>verdient</w:t>
      </w:r>
      <w:r w:rsidR="005C4262">
        <w:rPr>
          <w:rFonts w:cs="Arial"/>
          <w:sz w:val="20"/>
          <w:szCs w:val="20"/>
          <w:lang w:val="nl-NL"/>
        </w:rPr>
        <w:t xml:space="preserve"> en dat d</w:t>
      </w:r>
      <w:r w:rsidRPr="00F8371B">
        <w:rPr>
          <w:rFonts w:cs="Arial"/>
          <w:sz w:val="20"/>
          <w:szCs w:val="20"/>
          <w:lang w:val="nl-NL"/>
        </w:rPr>
        <w:t xml:space="preserve">e samenwerking met Nederlandse particuliere organisaties meer gebaseerd </w:t>
      </w:r>
      <w:r w:rsidR="005C4262" w:rsidRPr="00F8371B">
        <w:rPr>
          <w:rFonts w:cs="Arial"/>
          <w:sz w:val="20"/>
          <w:szCs w:val="20"/>
          <w:lang w:val="nl-NL"/>
        </w:rPr>
        <w:t xml:space="preserve">kan </w:t>
      </w:r>
      <w:r w:rsidR="00370714">
        <w:rPr>
          <w:rFonts w:cs="Arial"/>
          <w:sz w:val="20"/>
          <w:szCs w:val="20"/>
          <w:lang w:val="nl-NL"/>
        </w:rPr>
        <w:t>worden op complementariteit</w:t>
      </w:r>
      <w:r w:rsidRPr="00F8371B">
        <w:rPr>
          <w:rStyle w:val="EndnoteReference"/>
          <w:rFonts w:cs="Arial"/>
          <w:sz w:val="20"/>
          <w:szCs w:val="20"/>
          <w:lang w:val="nl-NL"/>
        </w:rPr>
        <w:endnoteReference w:id="8"/>
      </w:r>
      <w:r w:rsidR="005C4262">
        <w:rPr>
          <w:rFonts w:cs="Arial"/>
          <w:sz w:val="20"/>
          <w:szCs w:val="20"/>
          <w:lang w:val="nl-NL"/>
        </w:rPr>
        <w:t xml:space="preserve">. </w:t>
      </w:r>
      <w:r w:rsidR="00B7372D">
        <w:rPr>
          <w:rFonts w:cs="Arial"/>
          <w:sz w:val="20"/>
          <w:szCs w:val="20"/>
          <w:lang w:val="nl-NL"/>
        </w:rPr>
        <w:t xml:space="preserve">De </w:t>
      </w:r>
      <w:r w:rsidRPr="00F8371B">
        <w:rPr>
          <w:rFonts w:cs="Arial"/>
          <w:sz w:val="20"/>
          <w:szCs w:val="20"/>
          <w:lang w:val="nl-NL"/>
        </w:rPr>
        <w:t>nieuwe minister voor Buitenlandse Handel en Ontwikkeli</w:t>
      </w:r>
      <w:r w:rsidR="005C4262">
        <w:rPr>
          <w:rFonts w:cs="Arial"/>
          <w:sz w:val="20"/>
          <w:szCs w:val="20"/>
          <w:lang w:val="nl-NL"/>
        </w:rPr>
        <w:t>ngssamen</w:t>
      </w:r>
      <w:r w:rsidR="008628BA">
        <w:rPr>
          <w:rFonts w:cs="Arial"/>
          <w:sz w:val="20"/>
          <w:szCs w:val="20"/>
          <w:lang w:val="nl-NL"/>
        </w:rPr>
        <w:t>-</w:t>
      </w:r>
      <w:r w:rsidR="005C4262">
        <w:rPr>
          <w:rFonts w:cs="Arial"/>
          <w:sz w:val="20"/>
          <w:szCs w:val="20"/>
          <w:lang w:val="nl-NL"/>
        </w:rPr>
        <w:t>werking</w:t>
      </w:r>
      <w:r w:rsidR="002C6361">
        <w:rPr>
          <w:rFonts w:cs="Arial"/>
          <w:sz w:val="20"/>
          <w:szCs w:val="20"/>
          <w:lang w:val="nl-NL"/>
        </w:rPr>
        <w:t xml:space="preserve"> Ploumen</w:t>
      </w:r>
      <w:r w:rsidR="00B7372D">
        <w:rPr>
          <w:rFonts w:cs="Arial"/>
          <w:sz w:val="20"/>
          <w:szCs w:val="20"/>
          <w:lang w:val="nl-NL"/>
        </w:rPr>
        <w:t xml:space="preserve"> die in november 2012 aantrad heeft aangegeven de uitspraken in ‘Aid and Beyond’ te onderschrijven.</w:t>
      </w:r>
    </w:p>
    <w:p w:rsidR="00F8371B" w:rsidRDefault="00F8371B" w:rsidP="00F8371B">
      <w:pPr>
        <w:spacing w:after="0"/>
        <w:rPr>
          <w:rFonts w:cs="Arial"/>
          <w:sz w:val="20"/>
          <w:szCs w:val="20"/>
          <w:lang w:val="nl-NL"/>
        </w:rPr>
      </w:pPr>
    </w:p>
    <w:p w:rsidR="00C21A7C" w:rsidRPr="00330871" w:rsidRDefault="00C21A7C" w:rsidP="00F8371B">
      <w:pPr>
        <w:spacing w:after="0"/>
        <w:rPr>
          <w:rFonts w:cs="Arial"/>
          <w:i/>
          <w:sz w:val="20"/>
          <w:szCs w:val="20"/>
          <w:lang w:val="nl-NL"/>
        </w:rPr>
      </w:pPr>
      <w:r w:rsidRPr="00330871">
        <w:rPr>
          <w:rFonts w:cs="Arial"/>
          <w:i/>
          <w:sz w:val="20"/>
          <w:szCs w:val="20"/>
          <w:lang w:val="nl-NL"/>
        </w:rPr>
        <w:t>Conclusie</w:t>
      </w:r>
    </w:p>
    <w:p w:rsidR="00C21A7C" w:rsidRDefault="00C21A7C" w:rsidP="00F8371B">
      <w:pPr>
        <w:spacing w:after="0"/>
        <w:rPr>
          <w:rFonts w:cs="Arial"/>
          <w:sz w:val="20"/>
          <w:szCs w:val="20"/>
          <w:lang w:val="nl-NL"/>
        </w:rPr>
      </w:pPr>
      <w:r>
        <w:rPr>
          <w:rFonts w:cs="Arial"/>
          <w:sz w:val="20"/>
          <w:szCs w:val="20"/>
          <w:lang w:val="nl-NL"/>
        </w:rPr>
        <w:t xml:space="preserve">De conclusie van dit korte overzicht luidt dat het streven naar meer DF sinds het midden van de jaren ’90 met regelmaat geuit werd door bewindspersonen, maar dat er weinig </w:t>
      </w:r>
      <w:r w:rsidR="00330871">
        <w:rPr>
          <w:rFonts w:cs="Arial"/>
          <w:sz w:val="20"/>
          <w:szCs w:val="20"/>
          <w:lang w:val="nl-NL"/>
        </w:rPr>
        <w:t xml:space="preserve">argumenten </w:t>
      </w:r>
      <w:r w:rsidR="003A054D">
        <w:rPr>
          <w:rFonts w:cs="Arial"/>
          <w:sz w:val="20"/>
          <w:szCs w:val="20"/>
          <w:lang w:val="nl-NL"/>
        </w:rPr>
        <w:t xml:space="preserve">genoemd zijn om die visie </w:t>
      </w:r>
      <w:r w:rsidR="00330871">
        <w:rPr>
          <w:rFonts w:cs="Arial"/>
          <w:sz w:val="20"/>
          <w:szCs w:val="20"/>
          <w:lang w:val="nl-NL"/>
        </w:rPr>
        <w:t>te onderbouwen. Dat neemt niet weg dat er veel over DF geschreven en gesproken is en dat er her en der opvattingen zijn geëtaleerd d</w:t>
      </w:r>
      <w:r w:rsidR="006C710D">
        <w:rPr>
          <w:rFonts w:cs="Arial"/>
          <w:sz w:val="20"/>
          <w:szCs w:val="20"/>
          <w:lang w:val="nl-NL"/>
        </w:rPr>
        <w:t>i</w:t>
      </w:r>
      <w:r w:rsidR="00330871">
        <w:rPr>
          <w:rFonts w:cs="Arial"/>
          <w:sz w:val="20"/>
          <w:szCs w:val="20"/>
          <w:lang w:val="nl-NL"/>
        </w:rPr>
        <w:t>e de moeite waard zijn weer te geven en te toetsen in het onderzoek</w:t>
      </w:r>
      <w:r w:rsidR="003A054D">
        <w:rPr>
          <w:rFonts w:cs="Arial"/>
          <w:sz w:val="20"/>
          <w:szCs w:val="20"/>
          <w:lang w:val="nl-NL"/>
        </w:rPr>
        <w:t xml:space="preserve"> naar het beleid en de uitvoering daarvan</w:t>
      </w:r>
      <w:r w:rsidR="00330871">
        <w:rPr>
          <w:rFonts w:cs="Arial"/>
          <w:sz w:val="20"/>
          <w:szCs w:val="20"/>
          <w:lang w:val="nl-NL"/>
        </w:rPr>
        <w:t>.</w:t>
      </w:r>
    </w:p>
    <w:p w:rsidR="00C21A7C" w:rsidRDefault="00C21A7C" w:rsidP="00F8371B">
      <w:pPr>
        <w:spacing w:after="0"/>
        <w:rPr>
          <w:rFonts w:cs="Arial"/>
          <w:sz w:val="20"/>
          <w:szCs w:val="20"/>
          <w:lang w:val="nl-NL"/>
        </w:rPr>
      </w:pPr>
    </w:p>
    <w:p w:rsidR="009F5B28" w:rsidRPr="009F5B28" w:rsidRDefault="009F5B28" w:rsidP="009F5B28">
      <w:pPr>
        <w:pStyle w:val="ListParagraph"/>
        <w:numPr>
          <w:ilvl w:val="0"/>
          <w:numId w:val="2"/>
        </w:numPr>
        <w:spacing w:after="0"/>
        <w:rPr>
          <w:rFonts w:cs="Arial"/>
          <w:b/>
          <w:sz w:val="20"/>
          <w:szCs w:val="20"/>
          <w:lang w:val="nl-NL"/>
        </w:rPr>
      </w:pPr>
      <w:r w:rsidRPr="009F5B28">
        <w:rPr>
          <w:rFonts w:cs="Arial"/>
          <w:b/>
          <w:sz w:val="20"/>
          <w:szCs w:val="20"/>
          <w:lang w:val="nl-NL"/>
        </w:rPr>
        <w:t>Beleidstheorie</w:t>
      </w:r>
    </w:p>
    <w:p w:rsidR="009F5B28" w:rsidRDefault="009F5B28" w:rsidP="009F5B28">
      <w:pPr>
        <w:pStyle w:val="ListParagraph"/>
        <w:spacing w:after="0"/>
        <w:ind w:left="927"/>
        <w:rPr>
          <w:rFonts w:cs="Arial"/>
          <w:i/>
          <w:sz w:val="20"/>
          <w:szCs w:val="20"/>
          <w:lang w:val="nl-NL"/>
        </w:rPr>
      </w:pPr>
    </w:p>
    <w:p w:rsidR="00963A0E" w:rsidRPr="009F5B28" w:rsidRDefault="00963A0E" w:rsidP="009F5B28">
      <w:pPr>
        <w:spacing w:after="0"/>
        <w:rPr>
          <w:rFonts w:cs="Arial"/>
          <w:i/>
          <w:sz w:val="20"/>
          <w:szCs w:val="20"/>
          <w:lang w:val="nl-NL"/>
        </w:rPr>
      </w:pPr>
      <w:r w:rsidRPr="009F5B28">
        <w:rPr>
          <w:rFonts w:cs="Arial"/>
          <w:i/>
          <w:sz w:val="20"/>
          <w:szCs w:val="20"/>
          <w:lang w:val="nl-NL"/>
        </w:rPr>
        <w:t>Inleiding</w:t>
      </w:r>
    </w:p>
    <w:p w:rsidR="00963A0E" w:rsidRDefault="00963A0E" w:rsidP="00963A0E">
      <w:pPr>
        <w:spacing w:after="0"/>
        <w:rPr>
          <w:rFonts w:cs="Arial"/>
          <w:sz w:val="20"/>
          <w:szCs w:val="20"/>
          <w:lang w:val="nl-NL"/>
        </w:rPr>
      </w:pPr>
      <w:r w:rsidRPr="003503F0">
        <w:rPr>
          <w:rFonts w:cs="Arial"/>
          <w:sz w:val="20"/>
          <w:szCs w:val="20"/>
          <w:lang w:val="nl-NL"/>
        </w:rPr>
        <w:t>Er wordt a</w:t>
      </w:r>
      <w:r>
        <w:rPr>
          <w:rFonts w:cs="Arial"/>
          <w:sz w:val="20"/>
          <w:szCs w:val="20"/>
          <w:lang w:val="nl-NL"/>
        </w:rPr>
        <w:t>l</w:t>
      </w:r>
      <w:r w:rsidRPr="003503F0">
        <w:rPr>
          <w:rFonts w:cs="Arial"/>
          <w:sz w:val="20"/>
          <w:szCs w:val="20"/>
          <w:lang w:val="nl-NL"/>
        </w:rPr>
        <w:t xml:space="preserve"> jaren</w:t>
      </w:r>
      <w:r>
        <w:rPr>
          <w:rFonts w:cs="Arial"/>
          <w:sz w:val="20"/>
          <w:szCs w:val="20"/>
          <w:lang w:val="nl-NL"/>
        </w:rPr>
        <w:t>lang</w:t>
      </w:r>
      <w:r w:rsidRPr="003503F0">
        <w:rPr>
          <w:rFonts w:cs="Arial"/>
          <w:sz w:val="20"/>
          <w:szCs w:val="20"/>
          <w:lang w:val="nl-NL"/>
        </w:rPr>
        <w:t xml:space="preserve"> veel geschreven en gesproken over de rol van maatschappelijke organisaties in OS-landen en over de wijze waarop die ondersteund kunnen worden. Daarbij is een van de prominente vraagstukken de rolverdeling tussen Noordelijke NGO’s en bilaterale donoren. Dit debat</w:t>
      </w:r>
      <w:r>
        <w:rPr>
          <w:rFonts w:cs="Arial"/>
          <w:sz w:val="20"/>
          <w:szCs w:val="20"/>
          <w:lang w:val="nl-NL"/>
        </w:rPr>
        <w:t xml:space="preserve"> wordt zowel in het buitenland </w:t>
      </w:r>
      <w:r w:rsidRPr="003503F0">
        <w:rPr>
          <w:rFonts w:cs="Arial"/>
          <w:sz w:val="20"/>
          <w:szCs w:val="20"/>
          <w:lang w:val="nl-NL"/>
        </w:rPr>
        <w:t xml:space="preserve">als in het binnenland gevoerd. Het debat in het binnenland is pas echt goed op gang gekomen na de publicatie van </w:t>
      </w:r>
      <w:r w:rsidRPr="003503F0">
        <w:rPr>
          <w:rFonts w:cs="Arial"/>
          <w:sz w:val="20"/>
          <w:szCs w:val="20"/>
          <w:lang w:val="nl-NL"/>
        </w:rPr>
        <w:lastRenderedPageBreak/>
        <w:t>voornoemde beleidsnotitie over maatsc</w:t>
      </w:r>
      <w:r>
        <w:rPr>
          <w:rFonts w:cs="Arial"/>
          <w:sz w:val="20"/>
          <w:szCs w:val="20"/>
          <w:lang w:val="nl-NL"/>
        </w:rPr>
        <w:t>happelijke organisaties in 2009</w:t>
      </w:r>
      <w:r w:rsidRPr="003503F0">
        <w:rPr>
          <w:rFonts w:cs="Arial"/>
          <w:sz w:val="20"/>
          <w:szCs w:val="20"/>
          <w:lang w:val="nl-NL"/>
        </w:rPr>
        <w:t xml:space="preserve">. In het kort komt het erop neer dat Nederlandse maatschappelijke organisaties van mening zijn dat zij beter dan ambassades in staat zijn om Zuidelijke NGO’s te financieren en er relaties mee te onderhouden. Daarvoor wordt een </w:t>
      </w:r>
      <w:r>
        <w:rPr>
          <w:rFonts w:cs="Arial"/>
          <w:sz w:val="20"/>
          <w:szCs w:val="20"/>
          <w:lang w:val="nl-NL"/>
        </w:rPr>
        <w:t>scala van argumenten aangevoerd</w:t>
      </w:r>
      <w:r w:rsidRPr="003503F0">
        <w:rPr>
          <w:rFonts w:cs="Arial"/>
          <w:sz w:val="20"/>
          <w:szCs w:val="20"/>
          <w:lang w:val="nl-NL"/>
        </w:rPr>
        <w:t xml:space="preserve">. Het ministerie brengt daar tegenin dat ambassades net zo goed in aanmerking komen voor DF van Zuidelijke NGO’s. Ook hiervoor worden meerdere argumenten genoemd. Een belangrijke bijdrage aan het debat wordt ook geleverd door </w:t>
      </w:r>
      <w:r>
        <w:rPr>
          <w:rFonts w:cs="Arial"/>
          <w:sz w:val="20"/>
          <w:szCs w:val="20"/>
          <w:lang w:val="nl-NL"/>
        </w:rPr>
        <w:t xml:space="preserve">wetenschappelijke </w:t>
      </w:r>
      <w:r w:rsidRPr="003503F0">
        <w:rPr>
          <w:rFonts w:cs="Arial"/>
          <w:sz w:val="20"/>
          <w:szCs w:val="20"/>
          <w:lang w:val="nl-NL"/>
        </w:rPr>
        <w:t>onderzoekers</w:t>
      </w:r>
      <w:r>
        <w:rPr>
          <w:rFonts w:cs="Arial"/>
          <w:sz w:val="20"/>
          <w:szCs w:val="20"/>
          <w:lang w:val="nl-NL"/>
        </w:rPr>
        <w:t xml:space="preserve"> en analisten</w:t>
      </w:r>
      <w:r w:rsidRPr="003503F0">
        <w:rPr>
          <w:rFonts w:cs="Arial"/>
          <w:sz w:val="20"/>
          <w:szCs w:val="20"/>
          <w:lang w:val="nl-NL"/>
        </w:rPr>
        <w:t>. De partij die onderwerp is van al deze discussies, de Zuidelijke NGO’s, wordt weinig gehoord. Het debat gaat goeddeels over hun hoofden heen. De indruk bestaat dat de discussies over de voor- en nadelen van DF vaak gebaseerd zijn op percepties. Institutionele belangen van verschillende partijen lijken daarbij een rol te spelen en de percepties zijn niet altijd op feiten gebaseerd.</w:t>
      </w:r>
      <w:r>
        <w:rPr>
          <w:rFonts w:cs="Arial"/>
          <w:sz w:val="20"/>
          <w:szCs w:val="20"/>
          <w:lang w:val="nl-NL"/>
        </w:rPr>
        <w:t xml:space="preserve"> In het navolgende wordt ingegaan op dit debat</w:t>
      </w:r>
      <w:r w:rsidR="00974242">
        <w:rPr>
          <w:rFonts w:cs="Arial"/>
          <w:sz w:val="20"/>
          <w:szCs w:val="20"/>
          <w:lang w:val="nl-NL"/>
        </w:rPr>
        <w:t>,</w:t>
      </w:r>
      <w:r>
        <w:rPr>
          <w:rFonts w:cs="Arial"/>
          <w:sz w:val="20"/>
          <w:szCs w:val="20"/>
          <w:lang w:val="nl-NL"/>
        </w:rPr>
        <w:t xml:space="preserve"> uitmondend in een aantal hypotheses. Deze hypotheses worden gebruikt als input voor de onderzoeksvraagstelling.</w:t>
      </w:r>
    </w:p>
    <w:p w:rsidR="009F5B28" w:rsidRDefault="009F5B28" w:rsidP="00963A0E">
      <w:pPr>
        <w:spacing w:after="0"/>
        <w:rPr>
          <w:i/>
          <w:sz w:val="20"/>
          <w:szCs w:val="20"/>
          <w:lang w:val="nl-NL"/>
        </w:rPr>
      </w:pPr>
    </w:p>
    <w:p w:rsidR="00963A0E" w:rsidRPr="00F55F9F" w:rsidRDefault="00963A0E" w:rsidP="00963A0E">
      <w:pPr>
        <w:spacing w:after="0"/>
        <w:rPr>
          <w:i/>
          <w:sz w:val="20"/>
          <w:szCs w:val="20"/>
          <w:lang w:val="nl-NL"/>
        </w:rPr>
      </w:pPr>
      <w:r w:rsidRPr="00F55F9F">
        <w:rPr>
          <w:i/>
          <w:sz w:val="20"/>
          <w:szCs w:val="20"/>
          <w:lang w:val="nl-NL"/>
        </w:rPr>
        <w:t xml:space="preserve">Ontwikkeling </w:t>
      </w:r>
      <w:r w:rsidR="009F5B28">
        <w:rPr>
          <w:i/>
          <w:sz w:val="20"/>
          <w:szCs w:val="20"/>
          <w:lang w:val="nl-NL"/>
        </w:rPr>
        <w:t xml:space="preserve">van </w:t>
      </w:r>
      <w:r w:rsidRPr="00F55F9F">
        <w:rPr>
          <w:i/>
          <w:sz w:val="20"/>
          <w:szCs w:val="20"/>
          <w:lang w:val="nl-NL"/>
        </w:rPr>
        <w:t>lokale Zuidelijke NGO’s</w:t>
      </w:r>
    </w:p>
    <w:p w:rsidR="00963A0E" w:rsidRPr="00F55F9F" w:rsidRDefault="00963A0E" w:rsidP="00963A0E">
      <w:pPr>
        <w:spacing w:after="0"/>
        <w:rPr>
          <w:sz w:val="20"/>
          <w:szCs w:val="20"/>
          <w:lang w:val="nl-NL"/>
        </w:rPr>
      </w:pPr>
      <w:r w:rsidRPr="00F55F9F">
        <w:rPr>
          <w:sz w:val="20"/>
          <w:szCs w:val="20"/>
          <w:lang w:val="nl-NL"/>
        </w:rPr>
        <w:t>Een belangrijk argument voor toename van DF dat door beleidsmakers en onderzoekers wordt genoemd is dat (lokale) Zuidelijke NGO’s tegenwoordig veel beter dan in het verleden in staat zijn zonder tussenkomst van derden programma’s en projecten op een effectieve en efficiënte wijze uit te voeren</w:t>
      </w:r>
      <w:r w:rsidRPr="00F55F9F">
        <w:rPr>
          <w:rStyle w:val="EndnoteReference"/>
          <w:sz w:val="20"/>
          <w:szCs w:val="20"/>
          <w:lang w:val="nl-NL"/>
        </w:rPr>
        <w:endnoteReference w:id="9"/>
      </w:r>
      <w:r w:rsidRPr="00F55F9F">
        <w:rPr>
          <w:sz w:val="20"/>
          <w:szCs w:val="20"/>
          <w:lang w:val="nl-NL"/>
        </w:rPr>
        <w:t>. Zo zouden zij sterker zijn geworden in het ontwerpen, uitvoeren en monitoren van programma’s</w:t>
      </w:r>
      <w:r w:rsidRPr="00F55F9F">
        <w:rPr>
          <w:rStyle w:val="EndnoteReference"/>
          <w:sz w:val="20"/>
          <w:szCs w:val="20"/>
          <w:lang w:val="nl-NL"/>
        </w:rPr>
        <w:endnoteReference w:id="10"/>
      </w:r>
      <w:r w:rsidRPr="00F55F9F">
        <w:rPr>
          <w:sz w:val="20"/>
          <w:szCs w:val="20"/>
          <w:lang w:val="nl-NL"/>
        </w:rPr>
        <w:t xml:space="preserve"> en zouden ze goed voldoen aan procedurele vereisten m.b.t. allocatie, acquisitie, inkoop, onafhankelijke audit, etc</w:t>
      </w:r>
      <w:r w:rsidRPr="00F55F9F">
        <w:rPr>
          <w:rStyle w:val="EndnoteReference"/>
          <w:sz w:val="20"/>
          <w:szCs w:val="20"/>
          <w:lang w:val="nl-NL"/>
        </w:rPr>
        <w:endnoteReference w:id="11"/>
      </w:r>
      <w:r w:rsidRPr="00F55F9F">
        <w:rPr>
          <w:sz w:val="20"/>
          <w:szCs w:val="20"/>
          <w:lang w:val="nl-NL"/>
        </w:rPr>
        <w:t>. Zuidelijke NGO’s zijn vaak uitgegroeid tot professionele instituties, zijn ook zelfbewuster geworden wat onder meer blijkt uit de samenwerking met meer partners en de diversificatie van hun inkomstenbronnen</w:t>
      </w:r>
      <w:r w:rsidRPr="00F55F9F">
        <w:rPr>
          <w:rStyle w:val="EndnoteReference"/>
          <w:sz w:val="20"/>
          <w:szCs w:val="20"/>
          <w:lang w:val="nl-NL"/>
        </w:rPr>
        <w:endnoteReference w:id="12"/>
      </w:r>
      <w:r w:rsidRPr="00F55F9F">
        <w:rPr>
          <w:sz w:val="20"/>
          <w:szCs w:val="20"/>
          <w:lang w:val="nl-NL"/>
        </w:rPr>
        <w:t>. Verschillende bronnen melden dat de toename van capaciteit te danken is aan de ondersteuning die zij door de jaren heen ontvingen van Noordelijke NGO’s</w:t>
      </w:r>
      <w:r w:rsidRPr="00F55F9F">
        <w:rPr>
          <w:rStyle w:val="EndnoteReference"/>
          <w:sz w:val="20"/>
          <w:szCs w:val="20"/>
          <w:lang w:val="nl-NL"/>
        </w:rPr>
        <w:endnoteReference w:id="13"/>
      </w:r>
      <w:r w:rsidRPr="00F55F9F">
        <w:rPr>
          <w:sz w:val="20"/>
          <w:szCs w:val="20"/>
          <w:lang w:val="nl-NL"/>
        </w:rPr>
        <w:t xml:space="preserve">. Dit is in lijn met een belangrijk motief voor DF van de Nederlandse ambassades: </w:t>
      </w:r>
      <w:r w:rsidR="00A77B56">
        <w:rPr>
          <w:sz w:val="20"/>
          <w:szCs w:val="20"/>
          <w:lang w:val="nl-NL"/>
        </w:rPr>
        <w:t xml:space="preserve">verdere </w:t>
      </w:r>
      <w:r w:rsidRPr="00F55F9F">
        <w:rPr>
          <w:sz w:val="20"/>
          <w:szCs w:val="20"/>
          <w:lang w:val="nl-NL"/>
        </w:rPr>
        <w:t>capaciteitsopbouw van NGO’s</w:t>
      </w:r>
      <w:r w:rsidRPr="00F55F9F">
        <w:rPr>
          <w:rStyle w:val="EndnoteReference"/>
          <w:sz w:val="20"/>
          <w:szCs w:val="20"/>
          <w:lang w:val="nl-NL"/>
        </w:rPr>
        <w:endnoteReference w:id="14"/>
      </w:r>
      <w:r w:rsidRPr="00F55F9F">
        <w:rPr>
          <w:sz w:val="20"/>
          <w:szCs w:val="20"/>
          <w:lang w:val="nl-NL"/>
        </w:rPr>
        <w:t>. Toch zijn er ook wel tegengeluiden die zeggen dat Zuidelijke NGO’s nog capaciteiten missen om direct met ambassades te kunnen werken omdat zij niet kunnen voldoen aan de kwaliteitseisen van donoren, bijvoorbeeld betreffende rigoreuse M&amp;E en programma management</w:t>
      </w:r>
      <w:r w:rsidRPr="00F55F9F">
        <w:rPr>
          <w:rStyle w:val="EndnoteReference"/>
          <w:sz w:val="20"/>
          <w:szCs w:val="20"/>
          <w:lang w:val="nl-NL"/>
        </w:rPr>
        <w:endnoteReference w:id="15"/>
      </w:r>
      <w:r w:rsidRPr="00F55F9F">
        <w:rPr>
          <w:sz w:val="20"/>
          <w:szCs w:val="20"/>
          <w:lang w:val="nl-NL"/>
        </w:rPr>
        <w:t xml:space="preserve">. </w:t>
      </w:r>
    </w:p>
    <w:p w:rsidR="00963A0E" w:rsidRPr="00F55F9F" w:rsidRDefault="00963A0E" w:rsidP="00963A0E">
      <w:pPr>
        <w:spacing w:after="0"/>
        <w:rPr>
          <w:sz w:val="20"/>
          <w:szCs w:val="20"/>
          <w:lang w:val="nl-NL"/>
        </w:rPr>
      </w:pPr>
    </w:p>
    <w:p w:rsidR="00963A0E" w:rsidRPr="00F55F9F" w:rsidRDefault="00963A0E" w:rsidP="00963A0E">
      <w:pPr>
        <w:spacing w:after="0"/>
        <w:rPr>
          <w:i/>
          <w:sz w:val="20"/>
          <w:szCs w:val="20"/>
          <w:lang w:val="nl-NL"/>
        </w:rPr>
      </w:pPr>
      <w:r w:rsidRPr="00F55F9F">
        <w:rPr>
          <w:i/>
          <w:sz w:val="20"/>
          <w:szCs w:val="20"/>
          <w:lang w:val="nl-NL"/>
        </w:rPr>
        <w:t xml:space="preserve">Plaats in beleidsuitvoering ambassades </w:t>
      </w:r>
    </w:p>
    <w:p w:rsidR="00963A0E" w:rsidRPr="00F55F9F" w:rsidRDefault="00963A0E" w:rsidP="00963A0E">
      <w:pPr>
        <w:spacing w:after="0"/>
        <w:rPr>
          <w:sz w:val="20"/>
          <w:szCs w:val="20"/>
          <w:lang w:val="nl-NL"/>
        </w:rPr>
      </w:pPr>
      <w:r w:rsidRPr="00F55F9F">
        <w:rPr>
          <w:sz w:val="20"/>
          <w:szCs w:val="20"/>
          <w:lang w:val="nl-NL"/>
        </w:rPr>
        <w:t xml:space="preserve">Lokale NGO’s worden door beleidsmakers, uitvoerders en onderzoekers gezien als geschikte partners om een aantal doelstellingen van de donoren (in dit geval: de Nederlandse ambassades) te helpen realiseren. </w:t>
      </w:r>
      <w:r w:rsidR="00A77B56">
        <w:rPr>
          <w:sz w:val="20"/>
          <w:szCs w:val="20"/>
          <w:lang w:val="nl-NL"/>
        </w:rPr>
        <w:t>Enkele van die doelstellingen worden hierna besproken.</w:t>
      </w:r>
    </w:p>
    <w:p w:rsidR="00963A0E" w:rsidRPr="00F55F9F" w:rsidRDefault="00963A0E" w:rsidP="00963A0E">
      <w:pPr>
        <w:spacing w:after="0"/>
        <w:rPr>
          <w:sz w:val="20"/>
          <w:szCs w:val="20"/>
          <w:lang w:val="nl-NL"/>
        </w:rPr>
      </w:pPr>
    </w:p>
    <w:p w:rsidR="00A77B56" w:rsidRPr="00F55F9F" w:rsidRDefault="00963A0E" w:rsidP="00A77B56">
      <w:pPr>
        <w:spacing w:after="0"/>
        <w:rPr>
          <w:sz w:val="20"/>
          <w:szCs w:val="20"/>
          <w:lang w:val="nl-NL"/>
        </w:rPr>
      </w:pPr>
      <w:r w:rsidRPr="00EA620F">
        <w:rPr>
          <w:sz w:val="20"/>
          <w:szCs w:val="20"/>
          <w:lang w:val="nl-NL"/>
        </w:rPr>
        <w:t>Allereerst betreft dat het versterken van het maatschappelijk middenveld in de ontvangende</w:t>
      </w:r>
      <w:r w:rsidRPr="00F55F9F">
        <w:rPr>
          <w:sz w:val="20"/>
          <w:szCs w:val="20"/>
          <w:lang w:val="nl-NL"/>
        </w:rPr>
        <w:t xml:space="preserve"> landen in het algemeen. Meer in het bijzonder wordt gerefereerd aan steun voor de opbouw van countervailing power, aan bijdragen aan activiteiten op het terrein van politieke lobby, beleidsbeïnvloeding, democratisering, goed bestuur, mensenrechten en de versterking van accountability van overheden aan burgers</w:t>
      </w:r>
      <w:r w:rsidRPr="00F55F9F">
        <w:rPr>
          <w:rStyle w:val="EndnoteReference"/>
          <w:sz w:val="20"/>
          <w:szCs w:val="20"/>
          <w:lang w:val="nl-NL"/>
        </w:rPr>
        <w:endnoteReference w:id="16"/>
      </w:r>
      <w:r w:rsidRPr="00F55F9F">
        <w:rPr>
          <w:sz w:val="20"/>
          <w:szCs w:val="20"/>
          <w:lang w:val="nl-NL"/>
        </w:rPr>
        <w:t xml:space="preserve">. </w:t>
      </w:r>
      <w:r w:rsidR="00A77B56">
        <w:rPr>
          <w:sz w:val="20"/>
          <w:szCs w:val="20"/>
          <w:lang w:val="nl-NL"/>
        </w:rPr>
        <w:t>Ondersteuning van zulke activiteiten door a</w:t>
      </w:r>
      <w:r w:rsidR="00A77B56" w:rsidRPr="00F55F9F">
        <w:rPr>
          <w:sz w:val="20"/>
          <w:szCs w:val="20"/>
          <w:lang w:val="nl-NL"/>
        </w:rPr>
        <w:t xml:space="preserve">mbassades </w:t>
      </w:r>
      <w:r w:rsidR="00A77B56" w:rsidRPr="00EA620F">
        <w:rPr>
          <w:sz w:val="20"/>
          <w:szCs w:val="20"/>
          <w:lang w:val="nl-NL"/>
        </w:rPr>
        <w:t xml:space="preserve">is </w:t>
      </w:r>
      <w:r w:rsidR="00A77B56">
        <w:rPr>
          <w:sz w:val="20"/>
          <w:szCs w:val="20"/>
          <w:lang w:val="nl-NL"/>
        </w:rPr>
        <w:t xml:space="preserve">echter </w:t>
      </w:r>
      <w:r w:rsidR="00A77B56" w:rsidRPr="00EA620F">
        <w:rPr>
          <w:sz w:val="20"/>
          <w:szCs w:val="20"/>
          <w:lang w:val="nl-NL"/>
        </w:rPr>
        <w:t>niet onomstreden</w:t>
      </w:r>
      <w:r w:rsidR="00A77B56">
        <w:rPr>
          <w:sz w:val="20"/>
          <w:szCs w:val="20"/>
          <w:lang w:val="nl-NL"/>
        </w:rPr>
        <w:t>.</w:t>
      </w:r>
      <w:r w:rsidR="00A77B56" w:rsidRPr="00F55F9F">
        <w:rPr>
          <w:sz w:val="20"/>
          <w:szCs w:val="20"/>
          <w:lang w:val="nl-NL"/>
        </w:rPr>
        <w:t xml:space="preserve"> </w:t>
      </w:r>
      <w:r w:rsidR="00A77B56">
        <w:rPr>
          <w:sz w:val="20"/>
          <w:szCs w:val="20"/>
          <w:lang w:val="nl-NL"/>
        </w:rPr>
        <w:t>NGO’s</w:t>
      </w:r>
      <w:r w:rsidRPr="00F55F9F">
        <w:rPr>
          <w:sz w:val="20"/>
          <w:szCs w:val="20"/>
          <w:lang w:val="nl-NL"/>
        </w:rPr>
        <w:t xml:space="preserve"> die zich </w:t>
      </w:r>
      <w:r w:rsidR="00A77B56">
        <w:rPr>
          <w:sz w:val="20"/>
          <w:szCs w:val="20"/>
          <w:lang w:val="nl-NL"/>
        </w:rPr>
        <w:t>hiermee</w:t>
      </w:r>
      <w:r w:rsidRPr="00F55F9F">
        <w:rPr>
          <w:sz w:val="20"/>
          <w:szCs w:val="20"/>
          <w:lang w:val="nl-NL"/>
        </w:rPr>
        <w:t xml:space="preserve"> bezighouden worden door Gruiters als ‘political change agents’ betiteld. Met AIV acht hij directe ondersteuning van zulke organisaties door ambassades niet verstandig omdat overheden dit als ongewenste inmenging in binnenlandse aa</w:t>
      </w:r>
      <w:r w:rsidR="000D5E49">
        <w:rPr>
          <w:sz w:val="20"/>
          <w:szCs w:val="20"/>
          <w:lang w:val="nl-NL"/>
        </w:rPr>
        <w:t>ngelegenheden kunnen opvatten</w:t>
      </w:r>
      <w:r w:rsidRPr="00F55F9F">
        <w:rPr>
          <w:sz w:val="20"/>
          <w:szCs w:val="20"/>
          <w:lang w:val="nl-NL"/>
        </w:rPr>
        <w:t>.</w:t>
      </w:r>
      <w:r w:rsidR="000D5E49">
        <w:rPr>
          <w:sz w:val="20"/>
          <w:szCs w:val="20"/>
          <w:lang w:val="nl-NL"/>
        </w:rPr>
        <w:t xml:space="preserve"> A</w:t>
      </w:r>
      <w:r w:rsidR="00A77B56" w:rsidRPr="00F55F9F">
        <w:rPr>
          <w:sz w:val="20"/>
          <w:szCs w:val="20"/>
          <w:lang w:val="nl-NL"/>
        </w:rPr>
        <w:t>mbassades zouden hierdoor meer vatbaar worden voor pressie van de overheid die DF als een onvriendelijke daad ziet. Dit kan ertoe leiden dat de mogelijkheden om de politieke rol van NGO’s te financieren beperkt wordt</w:t>
      </w:r>
      <w:r w:rsidR="00A77B56" w:rsidRPr="00F55F9F">
        <w:rPr>
          <w:rStyle w:val="EndnoteReference"/>
          <w:sz w:val="20"/>
          <w:szCs w:val="20"/>
          <w:lang w:val="nl-NL"/>
        </w:rPr>
        <w:endnoteReference w:id="17"/>
      </w:r>
      <w:r w:rsidR="00A77B56" w:rsidRPr="00F55F9F">
        <w:rPr>
          <w:sz w:val="20"/>
          <w:szCs w:val="20"/>
          <w:lang w:val="nl-NL"/>
        </w:rPr>
        <w:t>.</w:t>
      </w:r>
    </w:p>
    <w:p w:rsidR="00963A0E" w:rsidRPr="00F55F9F" w:rsidRDefault="00963A0E" w:rsidP="00963A0E">
      <w:pPr>
        <w:spacing w:after="0"/>
        <w:rPr>
          <w:sz w:val="20"/>
          <w:szCs w:val="20"/>
          <w:lang w:val="nl-NL"/>
        </w:rPr>
      </w:pPr>
    </w:p>
    <w:p w:rsidR="00963A0E" w:rsidRPr="00F55F9F" w:rsidRDefault="00963A0E" w:rsidP="00963A0E">
      <w:pPr>
        <w:spacing w:after="0"/>
        <w:rPr>
          <w:sz w:val="20"/>
          <w:szCs w:val="20"/>
          <w:lang w:val="nl-NL"/>
        </w:rPr>
      </w:pPr>
      <w:r w:rsidRPr="00F55F9F">
        <w:rPr>
          <w:sz w:val="20"/>
          <w:szCs w:val="20"/>
          <w:lang w:val="nl-NL"/>
        </w:rPr>
        <w:t xml:space="preserve">Ten tweede worden NGO’s ingeschakeld om activiteiten op het terrein </w:t>
      </w:r>
      <w:r w:rsidRPr="00EA620F">
        <w:rPr>
          <w:sz w:val="20"/>
          <w:szCs w:val="20"/>
          <w:lang w:val="nl-NL"/>
        </w:rPr>
        <w:t>van sociale dienstverlening (bv. water, gezondheid, onderwijs) uit te voeren omdat de</w:t>
      </w:r>
      <w:r w:rsidRPr="00F55F9F">
        <w:rPr>
          <w:sz w:val="20"/>
          <w:szCs w:val="20"/>
          <w:lang w:val="nl-NL"/>
        </w:rPr>
        <w:t xml:space="preserve"> ambassades van mening zijn dat de doelgroepen daardoor beter bereikt worden dan wanneer dit door overheden gedaan zou worden</w:t>
      </w:r>
      <w:r w:rsidRPr="00F55F9F">
        <w:rPr>
          <w:rStyle w:val="EndnoteReference"/>
          <w:sz w:val="20"/>
          <w:szCs w:val="20"/>
          <w:lang w:val="nl-NL"/>
        </w:rPr>
        <w:endnoteReference w:id="18"/>
      </w:r>
      <w:r w:rsidRPr="00F55F9F">
        <w:rPr>
          <w:sz w:val="20"/>
          <w:szCs w:val="20"/>
          <w:lang w:val="nl-NL"/>
        </w:rPr>
        <w:t xml:space="preserve">. Door ondersteuning van lokale organisaties die </w:t>
      </w:r>
      <w:r w:rsidRPr="00F55F9F">
        <w:rPr>
          <w:sz w:val="20"/>
          <w:szCs w:val="20"/>
          <w:lang w:val="nl-NL"/>
        </w:rPr>
        <w:lastRenderedPageBreak/>
        <w:t>gemakkelijk toegang hebben tot de armen leveren de ambassades een bijdrage aan directe armoedebestrijding</w:t>
      </w:r>
      <w:r w:rsidRPr="00F55F9F">
        <w:rPr>
          <w:rStyle w:val="EndnoteReference"/>
          <w:sz w:val="20"/>
          <w:szCs w:val="20"/>
          <w:lang w:val="nl-NL"/>
        </w:rPr>
        <w:endnoteReference w:id="19"/>
      </w:r>
      <w:r w:rsidRPr="00F55F9F">
        <w:rPr>
          <w:sz w:val="20"/>
          <w:szCs w:val="20"/>
          <w:lang w:val="nl-NL"/>
        </w:rPr>
        <w:t>. Tevens biedt deze benadering mogelijkheden gedecentraliseerde fondsen op een goede manier te besteden in de prioritaire sectoren van het OS-beleid</w:t>
      </w:r>
      <w:r w:rsidRPr="00F55F9F">
        <w:rPr>
          <w:rStyle w:val="EndnoteReference"/>
          <w:sz w:val="20"/>
          <w:szCs w:val="20"/>
          <w:lang w:val="nl-NL"/>
        </w:rPr>
        <w:endnoteReference w:id="20"/>
      </w:r>
      <w:r w:rsidRPr="00F55F9F">
        <w:rPr>
          <w:sz w:val="20"/>
          <w:szCs w:val="20"/>
          <w:lang w:val="nl-NL"/>
        </w:rPr>
        <w:t>. Mercer en Anheier spreken over maatschappelijke organisaties als ‘onderaannemers’ wat hun autonomie als zelfstandige organisatie zou aantasten</w:t>
      </w:r>
      <w:r w:rsidRPr="00F55F9F">
        <w:rPr>
          <w:rStyle w:val="EndnoteReference"/>
          <w:sz w:val="20"/>
          <w:szCs w:val="20"/>
          <w:lang w:val="nl-NL"/>
        </w:rPr>
        <w:endnoteReference w:id="21"/>
      </w:r>
      <w:r w:rsidRPr="00F55F9F">
        <w:rPr>
          <w:sz w:val="20"/>
          <w:szCs w:val="20"/>
          <w:lang w:val="nl-NL"/>
        </w:rPr>
        <w:t xml:space="preserve">. Gruiters </w:t>
      </w:r>
      <w:r w:rsidR="00723CF6">
        <w:rPr>
          <w:sz w:val="20"/>
          <w:szCs w:val="20"/>
          <w:lang w:val="nl-NL"/>
        </w:rPr>
        <w:t xml:space="preserve">daarentegen, die het heeft </w:t>
      </w:r>
      <w:r w:rsidRPr="00F55F9F">
        <w:rPr>
          <w:sz w:val="20"/>
          <w:szCs w:val="20"/>
          <w:lang w:val="nl-NL"/>
        </w:rPr>
        <w:t>over ‘p</w:t>
      </w:r>
      <w:r w:rsidR="00723CF6">
        <w:rPr>
          <w:sz w:val="20"/>
          <w:szCs w:val="20"/>
          <w:lang w:val="nl-NL"/>
        </w:rPr>
        <w:t xml:space="preserve">ublic service contractors’, </w:t>
      </w:r>
      <w:r w:rsidRPr="00F55F9F">
        <w:rPr>
          <w:sz w:val="20"/>
          <w:szCs w:val="20"/>
          <w:lang w:val="nl-NL"/>
        </w:rPr>
        <w:t xml:space="preserve">ziet die rol </w:t>
      </w:r>
      <w:r w:rsidR="00723CF6">
        <w:rPr>
          <w:sz w:val="20"/>
          <w:szCs w:val="20"/>
          <w:lang w:val="nl-NL"/>
        </w:rPr>
        <w:t xml:space="preserve">wel </w:t>
      </w:r>
      <w:r w:rsidRPr="00F55F9F">
        <w:rPr>
          <w:sz w:val="20"/>
          <w:szCs w:val="20"/>
          <w:lang w:val="nl-NL"/>
        </w:rPr>
        <w:t>als een reële optie</w:t>
      </w:r>
      <w:r w:rsidRPr="00F55F9F">
        <w:rPr>
          <w:rStyle w:val="EndnoteReference"/>
          <w:sz w:val="20"/>
          <w:szCs w:val="20"/>
          <w:lang w:val="nl-NL"/>
        </w:rPr>
        <w:endnoteReference w:id="22"/>
      </w:r>
      <w:r w:rsidRPr="00F55F9F">
        <w:rPr>
          <w:sz w:val="20"/>
          <w:szCs w:val="20"/>
          <w:lang w:val="nl-NL"/>
        </w:rPr>
        <w:t>.</w:t>
      </w:r>
    </w:p>
    <w:p w:rsidR="00963A0E" w:rsidRPr="00F55F9F" w:rsidRDefault="00963A0E" w:rsidP="00963A0E">
      <w:pPr>
        <w:spacing w:after="0"/>
        <w:rPr>
          <w:sz w:val="20"/>
          <w:szCs w:val="20"/>
          <w:lang w:val="nl-NL"/>
        </w:rPr>
      </w:pPr>
    </w:p>
    <w:p w:rsidR="00963A0E" w:rsidRPr="00F55F9F" w:rsidRDefault="00963A0E" w:rsidP="00963A0E">
      <w:pPr>
        <w:spacing w:after="0"/>
        <w:rPr>
          <w:sz w:val="20"/>
          <w:szCs w:val="20"/>
          <w:lang w:val="nl-NL"/>
        </w:rPr>
      </w:pPr>
      <w:r w:rsidRPr="00F55F9F">
        <w:rPr>
          <w:sz w:val="20"/>
          <w:szCs w:val="20"/>
          <w:lang w:val="nl-NL"/>
        </w:rPr>
        <w:t xml:space="preserve">In het verlengde hiervan wordt DF gezien als de voorkeursoptie in situaties/landen waar democratische, politieke en administratieve </w:t>
      </w:r>
      <w:r w:rsidRPr="00EA620F">
        <w:rPr>
          <w:sz w:val="20"/>
          <w:szCs w:val="20"/>
          <w:lang w:val="nl-NL"/>
        </w:rPr>
        <w:t>omstandigheden minder dan ideaal</w:t>
      </w:r>
      <w:r w:rsidRPr="00F55F9F">
        <w:rPr>
          <w:sz w:val="20"/>
          <w:szCs w:val="20"/>
          <w:lang w:val="nl-NL"/>
        </w:rPr>
        <w:t xml:space="preserve"> zijn</w:t>
      </w:r>
      <w:r w:rsidRPr="00F55F9F">
        <w:rPr>
          <w:rStyle w:val="EndnoteReference"/>
          <w:sz w:val="20"/>
          <w:szCs w:val="20"/>
          <w:lang w:val="nl-NL"/>
        </w:rPr>
        <w:endnoteReference w:id="23"/>
      </w:r>
      <w:r w:rsidRPr="00F55F9F">
        <w:rPr>
          <w:sz w:val="20"/>
          <w:szCs w:val="20"/>
          <w:lang w:val="nl-NL"/>
        </w:rPr>
        <w:t xml:space="preserve">. Ofwel: de donor ziet de overheid niet op alle terreinen als een geschikte samenwerkingspartner en kiest daarom voor lokale NGO’s om de doelen te verwezenlijken. Dit wordt bevestigd door de conclusie </w:t>
      </w:r>
      <w:r w:rsidR="00110AD3">
        <w:rPr>
          <w:sz w:val="20"/>
          <w:szCs w:val="20"/>
          <w:lang w:val="nl-NL"/>
        </w:rPr>
        <w:t xml:space="preserve">van Schulpen </w:t>
      </w:r>
      <w:r w:rsidRPr="00F55F9F">
        <w:rPr>
          <w:sz w:val="20"/>
          <w:szCs w:val="20"/>
          <w:lang w:val="nl-NL"/>
        </w:rPr>
        <w:t>dat er meer directe financieringen voorkomen in landen met zwakke governance, zwakke rule of law en politiek instabiele landen</w:t>
      </w:r>
      <w:r w:rsidRPr="00F55F9F">
        <w:rPr>
          <w:rStyle w:val="EndnoteReference"/>
          <w:sz w:val="20"/>
          <w:szCs w:val="20"/>
          <w:lang w:val="nl-NL"/>
        </w:rPr>
        <w:endnoteReference w:id="24"/>
      </w:r>
      <w:r w:rsidRPr="00F55F9F">
        <w:rPr>
          <w:sz w:val="20"/>
          <w:szCs w:val="20"/>
          <w:lang w:val="nl-NL"/>
        </w:rPr>
        <w:t xml:space="preserve">. </w:t>
      </w:r>
    </w:p>
    <w:p w:rsidR="00963A0E" w:rsidRPr="00F55F9F" w:rsidRDefault="00963A0E" w:rsidP="00963A0E">
      <w:pPr>
        <w:spacing w:after="0"/>
        <w:rPr>
          <w:sz w:val="20"/>
          <w:szCs w:val="20"/>
          <w:lang w:val="nl-NL"/>
        </w:rPr>
      </w:pPr>
    </w:p>
    <w:p w:rsidR="00963A0E" w:rsidRPr="00F55F9F" w:rsidRDefault="00963A0E" w:rsidP="00963A0E">
      <w:pPr>
        <w:spacing w:after="0"/>
        <w:rPr>
          <w:sz w:val="20"/>
          <w:szCs w:val="20"/>
          <w:lang w:val="nl-NL"/>
        </w:rPr>
      </w:pPr>
      <w:r w:rsidRPr="00F55F9F">
        <w:rPr>
          <w:sz w:val="20"/>
          <w:szCs w:val="20"/>
          <w:lang w:val="nl-NL"/>
        </w:rPr>
        <w:t>Schulpen e.a. hebben in 2008 onderzoek gedaan naar DF van Nederlandse ambassades</w:t>
      </w:r>
      <w:r w:rsidRPr="00F55F9F">
        <w:rPr>
          <w:rStyle w:val="EndnoteReference"/>
          <w:sz w:val="20"/>
          <w:szCs w:val="20"/>
          <w:lang w:val="nl-NL"/>
        </w:rPr>
        <w:endnoteReference w:id="25"/>
      </w:r>
      <w:r w:rsidRPr="00F55F9F">
        <w:rPr>
          <w:sz w:val="20"/>
          <w:szCs w:val="20"/>
          <w:lang w:val="nl-NL"/>
        </w:rPr>
        <w:t>. Er werden enkele interessante conclusies getrokken ten aanzien van de beleidsmatige keuzes. Het is de moeite waard aan de hand van recent materiaal na te gaan in hoeverre deze conclusies ook in 2013 nog gelden:</w:t>
      </w:r>
    </w:p>
    <w:p w:rsidR="00963A0E" w:rsidRPr="00F55F9F" w:rsidRDefault="00963A0E" w:rsidP="00963A0E">
      <w:pPr>
        <w:pStyle w:val="ListParagraph"/>
        <w:numPr>
          <w:ilvl w:val="0"/>
          <w:numId w:val="44"/>
        </w:numPr>
        <w:spacing w:after="0"/>
        <w:rPr>
          <w:sz w:val="20"/>
          <w:szCs w:val="20"/>
          <w:lang w:val="nl-NL"/>
        </w:rPr>
      </w:pPr>
      <w:r w:rsidRPr="00F55F9F">
        <w:rPr>
          <w:sz w:val="20"/>
          <w:szCs w:val="20"/>
          <w:lang w:val="nl-NL"/>
        </w:rPr>
        <w:t>Er wordt veel DF aan lokale NGO’s gegeven in landen met een sterke NGO-sector zoals Zambia, Palestijnse Autoriteit, Indonesië, Bolivia en Bangladesh</w:t>
      </w:r>
    </w:p>
    <w:p w:rsidR="00963A0E" w:rsidRPr="00F55F9F" w:rsidRDefault="00963A0E" w:rsidP="00963A0E">
      <w:pPr>
        <w:pStyle w:val="ListParagraph"/>
        <w:numPr>
          <w:ilvl w:val="0"/>
          <w:numId w:val="44"/>
        </w:numPr>
        <w:spacing w:after="0"/>
        <w:rPr>
          <w:sz w:val="20"/>
          <w:szCs w:val="20"/>
          <w:lang w:val="nl-NL"/>
        </w:rPr>
      </w:pPr>
      <w:r w:rsidRPr="00F55F9F">
        <w:rPr>
          <w:sz w:val="20"/>
          <w:szCs w:val="20"/>
          <w:lang w:val="nl-NL"/>
        </w:rPr>
        <w:t>Er wordt veel DF gegeven in post-conflict landen zoals Eritrea, Guatemala, Colombia, Rwanda, Zuid Afrika en Sri Lanka</w:t>
      </w:r>
    </w:p>
    <w:p w:rsidR="00963A0E" w:rsidRPr="00F55F9F" w:rsidRDefault="00963A0E" w:rsidP="00963A0E">
      <w:pPr>
        <w:pStyle w:val="ListParagraph"/>
        <w:numPr>
          <w:ilvl w:val="0"/>
          <w:numId w:val="44"/>
        </w:numPr>
        <w:spacing w:after="0"/>
        <w:rPr>
          <w:sz w:val="20"/>
          <w:szCs w:val="20"/>
          <w:lang w:val="nl-NL"/>
        </w:rPr>
      </w:pPr>
      <w:r w:rsidRPr="00F55F9F">
        <w:rPr>
          <w:sz w:val="20"/>
          <w:szCs w:val="20"/>
          <w:lang w:val="nl-NL"/>
        </w:rPr>
        <w:t>Er wordt minder DF gegeven in landen met beter functionerende publieke instellingen zoals Ghana, Mali en Suriname</w:t>
      </w:r>
    </w:p>
    <w:p w:rsidR="00963A0E" w:rsidRPr="00F55F9F" w:rsidRDefault="00963A0E" w:rsidP="00963A0E">
      <w:pPr>
        <w:pStyle w:val="ListParagraph"/>
        <w:numPr>
          <w:ilvl w:val="0"/>
          <w:numId w:val="44"/>
        </w:numPr>
        <w:spacing w:after="0"/>
        <w:rPr>
          <w:sz w:val="20"/>
          <w:szCs w:val="20"/>
          <w:lang w:val="nl-NL"/>
        </w:rPr>
      </w:pPr>
      <w:r w:rsidRPr="00F55F9F">
        <w:rPr>
          <w:sz w:val="20"/>
          <w:szCs w:val="20"/>
          <w:lang w:val="nl-NL"/>
        </w:rPr>
        <w:t>Er wordt meer DF gegeven aan internationale NGO’s in centraal geleide landen zoals Vietnam, Jemen, Ethiopië en Eritrea</w:t>
      </w:r>
    </w:p>
    <w:p w:rsidR="00963A0E" w:rsidRPr="00F55F9F" w:rsidRDefault="00963A0E" w:rsidP="00963A0E">
      <w:pPr>
        <w:spacing w:after="0"/>
        <w:rPr>
          <w:sz w:val="20"/>
          <w:szCs w:val="20"/>
          <w:lang w:val="nl-NL"/>
        </w:rPr>
      </w:pPr>
    </w:p>
    <w:p w:rsidR="00963A0E" w:rsidRPr="00F55F9F" w:rsidRDefault="00963A0E" w:rsidP="00963A0E">
      <w:pPr>
        <w:spacing w:after="0"/>
        <w:rPr>
          <w:sz w:val="20"/>
          <w:szCs w:val="20"/>
          <w:lang w:val="nl-NL"/>
        </w:rPr>
      </w:pPr>
      <w:r w:rsidRPr="00EA620F">
        <w:rPr>
          <w:sz w:val="20"/>
          <w:szCs w:val="20"/>
          <w:lang w:val="nl-NL"/>
        </w:rPr>
        <w:t>Complementariteit met andere financieringsvormen en –kanalen is een veelgehoord</w:t>
      </w:r>
      <w:r w:rsidRPr="00F55F9F">
        <w:rPr>
          <w:sz w:val="20"/>
          <w:szCs w:val="20"/>
          <w:lang w:val="nl-NL"/>
        </w:rPr>
        <w:t xml:space="preserve"> argument voor DF van NGO’s</w:t>
      </w:r>
      <w:r w:rsidRPr="00F55F9F">
        <w:rPr>
          <w:rStyle w:val="EndnoteReference"/>
          <w:sz w:val="20"/>
          <w:szCs w:val="20"/>
          <w:lang w:val="nl-NL"/>
        </w:rPr>
        <w:endnoteReference w:id="26"/>
      </w:r>
      <w:r w:rsidRPr="00F55F9F">
        <w:rPr>
          <w:sz w:val="20"/>
          <w:szCs w:val="20"/>
          <w:lang w:val="nl-NL"/>
        </w:rPr>
        <w:t>. DGIS spreekt van het versterken van het ontwikkelingsprogramma van de ambassades door zwaluwstaarten van activiteiten</w:t>
      </w:r>
      <w:r w:rsidRPr="00F55F9F">
        <w:rPr>
          <w:rStyle w:val="EndnoteReference"/>
          <w:sz w:val="20"/>
          <w:szCs w:val="20"/>
          <w:lang w:val="nl-NL"/>
        </w:rPr>
        <w:endnoteReference w:id="27"/>
      </w:r>
      <w:r w:rsidRPr="00F55F9F">
        <w:rPr>
          <w:sz w:val="20"/>
          <w:szCs w:val="20"/>
          <w:lang w:val="nl-NL"/>
        </w:rPr>
        <w:t>; de ambassades zelf geven aan dat NGO’s iets kunnen leveren wat andere partijen niet kunnen leveren. Door de inbreng van meerdere actoren ontstaat meer evenwicht in het programma en ontstaat er ook meer draagvlak voor</w:t>
      </w:r>
      <w:r w:rsidRPr="00F55F9F">
        <w:rPr>
          <w:rStyle w:val="EndnoteReference"/>
          <w:sz w:val="20"/>
          <w:szCs w:val="20"/>
          <w:lang w:val="nl-NL"/>
        </w:rPr>
        <w:endnoteReference w:id="28"/>
      </w:r>
      <w:r w:rsidRPr="00F55F9F">
        <w:rPr>
          <w:sz w:val="20"/>
          <w:szCs w:val="20"/>
          <w:lang w:val="nl-NL"/>
        </w:rPr>
        <w:t>. Hoe logisch dit ook klinkt, de onderbouwing van deze argumenten is niet sterk. Waaruit blijkt dan dat er positieve effecten zijn van ‘complementair werken’? In deze context is Schulpen van mening dat DF hoofdzakelijk gemotiveerd lijkt te worden door operationele motieven terwijl ‘effectieve politieke synergie’ nog schaars is</w:t>
      </w:r>
      <w:r w:rsidRPr="00F55F9F">
        <w:rPr>
          <w:rStyle w:val="EndnoteReference"/>
          <w:sz w:val="20"/>
          <w:szCs w:val="20"/>
          <w:lang w:val="nl-NL"/>
        </w:rPr>
        <w:endnoteReference w:id="29"/>
      </w:r>
      <w:r w:rsidRPr="00F55F9F">
        <w:rPr>
          <w:sz w:val="20"/>
          <w:szCs w:val="20"/>
          <w:lang w:val="nl-NL"/>
        </w:rPr>
        <w:t xml:space="preserve">. </w:t>
      </w:r>
    </w:p>
    <w:p w:rsidR="005021F9" w:rsidRDefault="005021F9" w:rsidP="005021F9">
      <w:pPr>
        <w:spacing w:after="0"/>
        <w:rPr>
          <w:sz w:val="20"/>
          <w:szCs w:val="20"/>
          <w:lang w:val="nl-NL"/>
        </w:rPr>
      </w:pPr>
    </w:p>
    <w:p w:rsidR="005021F9" w:rsidRDefault="005021F9" w:rsidP="005021F9">
      <w:pPr>
        <w:spacing w:after="0"/>
        <w:rPr>
          <w:sz w:val="20"/>
          <w:szCs w:val="20"/>
          <w:lang w:val="nl-NL"/>
        </w:rPr>
      </w:pPr>
      <w:r>
        <w:rPr>
          <w:sz w:val="20"/>
          <w:szCs w:val="20"/>
          <w:lang w:val="nl-NL"/>
        </w:rPr>
        <w:t xml:space="preserve">Uit de beschikbare documenten komt een sterk gemengd beeld naar voren van de overwegingen van ambassades om te kiezen voor DF. De vraag die opkomt is: worden DF doelbewust gepland als onderdeel van een groter ‘masterplan’ voor de bestedingen van de ambassades of grijpen ambassades kansen aan om activiteiten direct te financieren </w:t>
      </w:r>
      <w:r w:rsidR="005B2396">
        <w:rPr>
          <w:sz w:val="20"/>
          <w:szCs w:val="20"/>
          <w:lang w:val="nl-NL"/>
        </w:rPr>
        <w:t>op het moment dat zich voordoen</w:t>
      </w:r>
      <w:r>
        <w:rPr>
          <w:sz w:val="20"/>
          <w:szCs w:val="20"/>
          <w:lang w:val="nl-NL"/>
        </w:rPr>
        <w:t>?</w:t>
      </w:r>
      <w:r w:rsidR="005B2396">
        <w:rPr>
          <w:sz w:val="20"/>
          <w:szCs w:val="20"/>
          <w:lang w:val="nl-NL"/>
        </w:rPr>
        <w:t xml:space="preserve"> Natuurlijk zijn er ook mengvormen mogelijk. Het is interessant om te onderzoeken hoe dit er in de praktijk uitziet en in hoeverre er relaties zijn tussen de ‘masterplan’ benadering en resultaten of tussen de ‘ad hoc’ benadering en resultaten. </w:t>
      </w:r>
    </w:p>
    <w:p w:rsidR="005021F9" w:rsidRPr="00F55F9F" w:rsidRDefault="005021F9" w:rsidP="005021F9">
      <w:pPr>
        <w:spacing w:after="0"/>
        <w:rPr>
          <w:sz w:val="20"/>
          <w:szCs w:val="20"/>
          <w:lang w:val="nl-NL"/>
        </w:rPr>
      </w:pPr>
    </w:p>
    <w:p w:rsidR="00963A0E" w:rsidRPr="00F55F9F" w:rsidRDefault="00963A0E" w:rsidP="00963A0E">
      <w:pPr>
        <w:spacing w:after="0"/>
        <w:rPr>
          <w:i/>
          <w:sz w:val="20"/>
          <w:szCs w:val="20"/>
          <w:lang w:val="nl-NL"/>
        </w:rPr>
      </w:pPr>
      <w:r w:rsidRPr="00F55F9F">
        <w:rPr>
          <w:i/>
          <w:sz w:val="20"/>
          <w:szCs w:val="20"/>
          <w:lang w:val="nl-NL"/>
        </w:rPr>
        <w:t>Capaciteit en kennis van ambassades</w:t>
      </w:r>
    </w:p>
    <w:p w:rsidR="00963A0E" w:rsidRDefault="00963A0E" w:rsidP="00963A0E">
      <w:pPr>
        <w:spacing w:after="0"/>
        <w:rPr>
          <w:sz w:val="20"/>
          <w:szCs w:val="20"/>
          <w:lang w:val="nl-NL"/>
        </w:rPr>
      </w:pPr>
      <w:r w:rsidRPr="00F55F9F">
        <w:rPr>
          <w:sz w:val="20"/>
          <w:szCs w:val="20"/>
          <w:lang w:val="nl-NL"/>
        </w:rPr>
        <w:t>Door analisten en Nederlandse NGO’s wordt de capaciteit van ambassades om direct te financieren Zuidelijke NGO’s te selecteren en te begeleiden vaak in twijfel getrokken. Zo zouden zij geen kennis van interventie strategieën en themati</w:t>
      </w:r>
      <w:r w:rsidR="00B076D4">
        <w:rPr>
          <w:sz w:val="20"/>
          <w:szCs w:val="20"/>
          <w:lang w:val="nl-NL"/>
        </w:rPr>
        <w:t>sche kennis hebben en zou het hen</w:t>
      </w:r>
      <w:r w:rsidRPr="00F55F9F">
        <w:rPr>
          <w:sz w:val="20"/>
          <w:szCs w:val="20"/>
          <w:lang w:val="nl-NL"/>
        </w:rPr>
        <w:t xml:space="preserve"> ontbreken aan een solide netwerk en aan management capaciteiten</w:t>
      </w:r>
      <w:r w:rsidRPr="00F55F9F">
        <w:rPr>
          <w:rStyle w:val="EndnoteReference"/>
          <w:sz w:val="20"/>
          <w:szCs w:val="20"/>
          <w:lang w:val="nl-NL"/>
        </w:rPr>
        <w:endnoteReference w:id="30"/>
      </w:r>
      <w:r w:rsidRPr="00F55F9F">
        <w:rPr>
          <w:sz w:val="20"/>
          <w:szCs w:val="20"/>
          <w:lang w:val="nl-NL"/>
        </w:rPr>
        <w:t xml:space="preserve">. Daar staat tegenover dat DGIS van mening is dat ambassades juist in een goede positie zijn de relaties </w:t>
      </w:r>
      <w:r w:rsidRPr="00F55F9F">
        <w:rPr>
          <w:sz w:val="20"/>
          <w:szCs w:val="20"/>
          <w:lang w:val="nl-NL"/>
        </w:rPr>
        <w:lastRenderedPageBreak/>
        <w:t>op lokaal niveau meer open en transparant te maken en de samenwerking tussen verschillende maatschappelijke organisaties te stimuleren</w:t>
      </w:r>
      <w:r w:rsidRPr="00F55F9F">
        <w:rPr>
          <w:rStyle w:val="EndnoteReference"/>
          <w:sz w:val="20"/>
          <w:szCs w:val="20"/>
          <w:lang w:val="nl-NL"/>
        </w:rPr>
        <w:endnoteReference w:id="31"/>
      </w:r>
      <w:r w:rsidRPr="00F55F9F">
        <w:rPr>
          <w:sz w:val="20"/>
          <w:szCs w:val="20"/>
          <w:lang w:val="nl-NL"/>
        </w:rPr>
        <w:t>. Ambassades wijzen op het positieve leereffect voor zichzelf dat uitgaat van het onderhouden van relaties met Zuidelijke NGO’s. De kennis van de lokale context en het maatschappelijk middenveld neemt erdoor toe en de NGO’s dragen bij aan de beleidsvorming van de ambassades door de inbreng betrouwbare informatie. Voor ambassades is DF ook een middel om in contact te blijven met de basis nu er minder fondsen gaan naar projectsteun voor overheden</w:t>
      </w:r>
      <w:r w:rsidRPr="00F55F9F">
        <w:rPr>
          <w:rStyle w:val="EndnoteReference"/>
          <w:sz w:val="20"/>
          <w:szCs w:val="20"/>
          <w:lang w:val="nl-NL"/>
        </w:rPr>
        <w:endnoteReference w:id="32"/>
      </w:r>
      <w:r w:rsidRPr="00F55F9F">
        <w:rPr>
          <w:sz w:val="20"/>
          <w:szCs w:val="20"/>
          <w:lang w:val="nl-NL"/>
        </w:rPr>
        <w:t>.</w:t>
      </w:r>
    </w:p>
    <w:p w:rsidR="005021F9" w:rsidRDefault="005021F9" w:rsidP="00963A0E">
      <w:pPr>
        <w:spacing w:after="0"/>
        <w:rPr>
          <w:sz w:val="20"/>
          <w:szCs w:val="20"/>
          <w:lang w:val="nl-NL"/>
        </w:rPr>
      </w:pPr>
    </w:p>
    <w:p w:rsidR="00963A0E" w:rsidRPr="00F55F9F" w:rsidRDefault="00963A0E" w:rsidP="00963A0E">
      <w:pPr>
        <w:spacing w:after="0"/>
        <w:rPr>
          <w:i/>
          <w:sz w:val="20"/>
          <w:szCs w:val="20"/>
          <w:lang w:val="nl-NL"/>
        </w:rPr>
      </w:pPr>
      <w:r w:rsidRPr="00F55F9F">
        <w:rPr>
          <w:i/>
          <w:sz w:val="20"/>
          <w:szCs w:val="20"/>
          <w:lang w:val="nl-NL"/>
        </w:rPr>
        <w:t>Efficiëntie</w:t>
      </w:r>
    </w:p>
    <w:p w:rsidR="00963A0E" w:rsidRPr="00F55F9F" w:rsidRDefault="00963A0E" w:rsidP="00963A0E">
      <w:pPr>
        <w:spacing w:after="0"/>
        <w:rPr>
          <w:sz w:val="20"/>
          <w:szCs w:val="20"/>
          <w:lang w:val="nl-NL"/>
        </w:rPr>
      </w:pPr>
      <w:r w:rsidRPr="00F55F9F">
        <w:rPr>
          <w:sz w:val="20"/>
          <w:szCs w:val="20"/>
          <w:lang w:val="nl-NL"/>
        </w:rPr>
        <w:t>Efficiëntieoverwegingen spelen een rol bij de besluitvorming met betrekking tot DF van lokale NGO’s, maar de meningen over bijvoorbeeld de transactiekosten zijn verdeeld. Zo stelt Gruiters: ‘Het voordeel (van DF) is vooral financieel van aard. De transactiekosten van financiering via Nederlandse ontwikkelingsorganisaties kan je besparen door directe financiering’</w:t>
      </w:r>
      <w:r w:rsidRPr="00F55F9F">
        <w:rPr>
          <w:rStyle w:val="EndnoteReference"/>
          <w:sz w:val="20"/>
          <w:szCs w:val="20"/>
          <w:lang w:val="nl-NL"/>
        </w:rPr>
        <w:endnoteReference w:id="33"/>
      </w:r>
      <w:r w:rsidRPr="00F55F9F">
        <w:rPr>
          <w:sz w:val="20"/>
          <w:szCs w:val="20"/>
          <w:lang w:val="nl-NL"/>
        </w:rPr>
        <w:t xml:space="preserve"> terwijl Bebbington en Riddell vrezen dat DF juist kostbaar is</w:t>
      </w:r>
      <w:r w:rsidRPr="00F55F9F">
        <w:rPr>
          <w:rStyle w:val="EndnoteReference"/>
          <w:sz w:val="20"/>
          <w:szCs w:val="20"/>
          <w:lang w:val="nl-NL"/>
        </w:rPr>
        <w:endnoteReference w:id="34"/>
      </w:r>
      <w:r w:rsidRPr="00F55F9F">
        <w:rPr>
          <w:sz w:val="20"/>
          <w:szCs w:val="20"/>
          <w:lang w:val="nl-NL"/>
        </w:rPr>
        <w:t>.</w:t>
      </w:r>
      <w:r w:rsidR="00B076D4">
        <w:rPr>
          <w:sz w:val="20"/>
          <w:szCs w:val="20"/>
          <w:lang w:val="nl-NL"/>
        </w:rPr>
        <w:t xml:space="preserve"> Het is vaak niet duidelijk waarop dergelijke uitspraken zijn gebaseerd.</w:t>
      </w:r>
      <w:r w:rsidR="0085239C">
        <w:rPr>
          <w:sz w:val="20"/>
          <w:szCs w:val="20"/>
          <w:lang w:val="nl-NL"/>
        </w:rPr>
        <w:t xml:space="preserve"> Het bepalen van transactiekosten en het vergelijken daarvan met transactiekosten van andere financiers/kanalen is uiterst complex. In het onderzoek wordt hier wel aandacht aan besteed.</w:t>
      </w:r>
    </w:p>
    <w:p w:rsidR="00963A0E" w:rsidRPr="00F55F9F" w:rsidRDefault="00963A0E" w:rsidP="00963A0E">
      <w:pPr>
        <w:spacing w:after="0"/>
        <w:rPr>
          <w:sz w:val="20"/>
          <w:szCs w:val="20"/>
          <w:lang w:val="nl-NL"/>
        </w:rPr>
      </w:pPr>
    </w:p>
    <w:p w:rsidR="00963A0E" w:rsidRPr="00F55F9F" w:rsidRDefault="00963A0E" w:rsidP="00963A0E">
      <w:pPr>
        <w:spacing w:after="0"/>
        <w:rPr>
          <w:sz w:val="20"/>
          <w:szCs w:val="20"/>
          <w:lang w:val="nl-NL"/>
        </w:rPr>
      </w:pPr>
      <w:r w:rsidRPr="00F55F9F">
        <w:rPr>
          <w:sz w:val="20"/>
          <w:szCs w:val="20"/>
          <w:lang w:val="nl-NL"/>
        </w:rPr>
        <w:t>Hiervoor is al aangegeven dat soms gekozen wordt voor financiering van NGO’s om zwakke overheden te omzeilen</w:t>
      </w:r>
      <w:r w:rsidRPr="00F55F9F">
        <w:rPr>
          <w:rStyle w:val="EndnoteReference"/>
          <w:sz w:val="20"/>
          <w:szCs w:val="20"/>
          <w:lang w:val="nl-NL"/>
        </w:rPr>
        <w:endnoteReference w:id="35"/>
      </w:r>
      <w:r w:rsidRPr="00F55F9F">
        <w:rPr>
          <w:sz w:val="20"/>
          <w:szCs w:val="20"/>
          <w:lang w:val="nl-NL"/>
        </w:rPr>
        <w:t>. Daarbij wordt ook de corruptie bij veel publieke sector instituties als argument genoemd. NGO’s zouden betrouwbaarder partners zijn in dat opzicht.</w:t>
      </w:r>
    </w:p>
    <w:p w:rsidR="00963A0E" w:rsidRPr="00F55F9F" w:rsidRDefault="00963A0E" w:rsidP="00963A0E">
      <w:pPr>
        <w:spacing w:after="0"/>
        <w:rPr>
          <w:sz w:val="20"/>
          <w:szCs w:val="20"/>
          <w:lang w:val="nl-NL"/>
        </w:rPr>
      </w:pPr>
    </w:p>
    <w:p w:rsidR="00963A0E" w:rsidRPr="00F55F9F" w:rsidRDefault="00963A0E" w:rsidP="00963A0E">
      <w:pPr>
        <w:spacing w:after="0"/>
        <w:rPr>
          <w:sz w:val="20"/>
          <w:szCs w:val="20"/>
          <w:lang w:val="nl-NL"/>
        </w:rPr>
      </w:pPr>
      <w:r w:rsidRPr="00F55F9F">
        <w:rPr>
          <w:sz w:val="20"/>
          <w:szCs w:val="20"/>
          <w:lang w:val="nl-NL"/>
        </w:rPr>
        <w:t>Ambassades kiezen er soms voor met name grotere, gevestigde NGO</w:t>
      </w:r>
      <w:r w:rsidR="00B86914">
        <w:rPr>
          <w:sz w:val="20"/>
          <w:szCs w:val="20"/>
          <w:lang w:val="nl-NL"/>
        </w:rPr>
        <w:t>’</w:t>
      </w:r>
      <w:r w:rsidRPr="00F55F9F">
        <w:rPr>
          <w:sz w:val="20"/>
          <w:szCs w:val="20"/>
          <w:lang w:val="nl-NL"/>
        </w:rPr>
        <w:t xml:space="preserve">s </w:t>
      </w:r>
      <w:r w:rsidR="00B86914">
        <w:rPr>
          <w:sz w:val="20"/>
          <w:szCs w:val="20"/>
          <w:lang w:val="nl-NL"/>
        </w:rPr>
        <w:t xml:space="preserve">met een track-record </w:t>
      </w:r>
      <w:r w:rsidRPr="00F55F9F">
        <w:rPr>
          <w:sz w:val="20"/>
          <w:szCs w:val="20"/>
          <w:lang w:val="nl-NL"/>
        </w:rPr>
        <w:t>direct te financieren</w:t>
      </w:r>
      <w:r w:rsidR="00B86914">
        <w:rPr>
          <w:rStyle w:val="EndnoteReference"/>
          <w:sz w:val="20"/>
          <w:szCs w:val="20"/>
          <w:lang w:val="nl-NL"/>
        </w:rPr>
        <w:endnoteReference w:id="36"/>
      </w:r>
      <w:r w:rsidR="0085239C">
        <w:rPr>
          <w:sz w:val="20"/>
          <w:szCs w:val="20"/>
          <w:lang w:val="nl-NL"/>
        </w:rPr>
        <w:t>; dit kan ook betrekking hebben op internationale of Nedelandse NGO’s. D</w:t>
      </w:r>
      <w:r w:rsidRPr="00F55F9F">
        <w:rPr>
          <w:sz w:val="20"/>
          <w:szCs w:val="20"/>
          <w:lang w:val="nl-NL"/>
        </w:rPr>
        <w:t xml:space="preserve">oor </w:t>
      </w:r>
      <w:r w:rsidR="0085239C">
        <w:rPr>
          <w:sz w:val="20"/>
          <w:szCs w:val="20"/>
          <w:lang w:val="nl-NL"/>
        </w:rPr>
        <w:t xml:space="preserve">die keuze </w:t>
      </w:r>
      <w:r w:rsidRPr="00F55F9F">
        <w:rPr>
          <w:sz w:val="20"/>
          <w:szCs w:val="20"/>
          <w:lang w:val="nl-NL"/>
        </w:rPr>
        <w:t>kunnen zij grotere bedragen omzetten met de beperkte capaciteit qua menskracht die zij hiervoor beschikbaar hebben</w:t>
      </w:r>
      <w:r w:rsidR="00B86914">
        <w:rPr>
          <w:rStyle w:val="EndnoteReference"/>
          <w:sz w:val="20"/>
          <w:szCs w:val="20"/>
          <w:lang w:val="nl-NL"/>
        </w:rPr>
        <w:endnoteReference w:id="37"/>
      </w:r>
      <w:r w:rsidRPr="00F55F9F">
        <w:rPr>
          <w:sz w:val="20"/>
          <w:szCs w:val="20"/>
          <w:lang w:val="nl-NL"/>
        </w:rPr>
        <w:t>. Nijs en Renard voegen daaraan toe dat kleinere NGO’s de capaciteit missen voor interactie met bilaterale donoren</w:t>
      </w:r>
      <w:r w:rsidR="00191ED7">
        <w:rPr>
          <w:sz w:val="20"/>
          <w:szCs w:val="20"/>
          <w:lang w:val="nl-NL"/>
        </w:rPr>
        <w:t xml:space="preserve"> en dat </w:t>
      </w:r>
      <w:r w:rsidR="00191ED7" w:rsidRPr="00F55F9F">
        <w:rPr>
          <w:sz w:val="20"/>
          <w:szCs w:val="20"/>
          <w:lang w:val="nl-NL"/>
        </w:rPr>
        <w:t xml:space="preserve">DF van </w:t>
      </w:r>
      <w:r w:rsidR="00191ED7">
        <w:rPr>
          <w:sz w:val="20"/>
          <w:szCs w:val="20"/>
          <w:lang w:val="nl-NL"/>
        </w:rPr>
        <w:t xml:space="preserve">kleine </w:t>
      </w:r>
      <w:r w:rsidR="00191ED7" w:rsidRPr="00F55F9F">
        <w:rPr>
          <w:sz w:val="20"/>
          <w:szCs w:val="20"/>
          <w:lang w:val="nl-NL"/>
        </w:rPr>
        <w:t>NGO’s kan leiden tot admini</w:t>
      </w:r>
      <w:r w:rsidR="00191ED7">
        <w:rPr>
          <w:sz w:val="20"/>
          <w:szCs w:val="20"/>
          <w:lang w:val="nl-NL"/>
        </w:rPr>
        <w:t xml:space="preserve">stratieve overbelasting van ambassades </w:t>
      </w:r>
      <w:r w:rsidRPr="00F55F9F">
        <w:rPr>
          <w:rStyle w:val="EndnoteReference"/>
          <w:sz w:val="20"/>
          <w:szCs w:val="20"/>
          <w:lang w:val="nl-NL"/>
        </w:rPr>
        <w:endnoteReference w:id="38"/>
      </w:r>
      <w:r w:rsidRPr="00F55F9F">
        <w:rPr>
          <w:sz w:val="20"/>
          <w:szCs w:val="20"/>
          <w:lang w:val="nl-NL"/>
        </w:rPr>
        <w:t>. Daar staat tegenover dat, volgens verschillende analisten, de steun aan grote NGO’s ertoe leidt dat kleinere NGO’s worden uitgesloten en dat de competitie met Noordelijke NGO’s toeneemt</w:t>
      </w:r>
      <w:r w:rsidRPr="00F55F9F">
        <w:rPr>
          <w:rStyle w:val="EndnoteReference"/>
          <w:sz w:val="20"/>
          <w:szCs w:val="20"/>
          <w:lang w:val="nl-NL"/>
        </w:rPr>
        <w:endnoteReference w:id="39"/>
      </w:r>
      <w:r w:rsidRPr="00F55F9F">
        <w:rPr>
          <w:sz w:val="20"/>
          <w:szCs w:val="20"/>
          <w:lang w:val="nl-NL"/>
        </w:rPr>
        <w:t xml:space="preserve">. </w:t>
      </w:r>
    </w:p>
    <w:p w:rsidR="00963A0E" w:rsidRPr="00F55F9F" w:rsidRDefault="00963A0E" w:rsidP="00963A0E">
      <w:pPr>
        <w:spacing w:after="0"/>
        <w:rPr>
          <w:sz w:val="20"/>
          <w:szCs w:val="20"/>
          <w:lang w:val="nl-NL"/>
        </w:rPr>
      </w:pPr>
    </w:p>
    <w:p w:rsidR="00191ED7" w:rsidRDefault="00191ED7" w:rsidP="00191ED7">
      <w:pPr>
        <w:spacing w:after="0"/>
        <w:rPr>
          <w:sz w:val="20"/>
          <w:szCs w:val="20"/>
          <w:lang w:val="nl-NL"/>
        </w:rPr>
      </w:pPr>
      <w:r>
        <w:rPr>
          <w:sz w:val="20"/>
          <w:szCs w:val="20"/>
          <w:lang w:val="nl-NL"/>
        </w:rPr>
        <w:t xml:space="preserve">Tevens </w:t>
      </w:r>
      <w:r w:rsidRPr="00F55F9F">
        <w:rPr>
          <w:sz w:val="20"/>
          <w:szCs w:val="20"/>
          <w:lang w:val="nl-NL"/>
        </w:rPr>
        <w:t>houdt de grotere focus op de effectiviteitsagenda van ambassades een potentieel gevaar in: teveel nadruk op meetbare resultaten kan leiden tot onredelijke eisen richting NGO’s. De sociale en politieke taken van NGO’s waar het tenslotte om gaat zouden daardoor in het gedrang komen</w:t>
      </w:r>
      <w:r w:rsidRPr="00F55F9F">
        <w:rPr>
          <w:rStyle w:val="EndnoteReference"/>
          <w:sz w:val="20"/>
          <w:szCs w:val="20"/>
          <w:lang w:val="nl-NL"/>
        </w:rPr>
        <w:endnoteReference w:id="40"/>
      </w:r>
      <w:r w:rsidRPr="00F55F9F">
        <w:rPr>
          <w:sz w:val="20"/>
          <w:szCs w:val="20"/>
          <w:lang w:val="nl-NL"/>
        </w:rPr>
        <w:t>.</w:t>
      </w:r>
      <w:r>
        <w:rPr>
          <w:sz w:val="20"/>
          <w:szCs w:val="20"/>
          <w:lang w:val="nl-NL"/>
        </w:rPr>
        <w:t xml:space="preserve"> De vraag is of de kosten in dat opzicht tegen de baten opwegen.</w:t>
      </w:r>
    </w:p>
    <w:p w:rsidR="00191ED7" w:rsidRPr="00F55F9F" w:rsidRDefault="00191ED7" w:rsidP="00191ED7">
      <w:pPr>
        <w:spacing w:after="0"/>
        <w:rPr>
          <w:sz w:val="20"/>
          <w:szCs w:val="20"/>
          <w:lang w:val="nl-NL"/>
        </w:rPr>
      </w:pPr>
    </w:p>
    <w:p w:rsidR="00963A0E" w:rsidRPr="00F55F9F" w:rsidRDefault="00963A0E" w:rsidP="00963A0E">
      <w:pPr>
        <w:spacing w:after="0"/>
        <w:rPr>
          <w:sz w:val="20"/>
          <w:szCs w:val="20"/>
          <w:lang w:val="nl-NL"/>
        </w:rPr>
      </w:pPr>
      <w:r w:rsidRPr="00F55F9F">
        <w:rPr>
          <w:sz w:val="20"/>
          <w:szCs w:val="20"/>
          <w:lang w:val="nl-NL"/>
        </w:rPr>
        <w:t>Een ander efficiëntie-argument voor DF betreft de fysieke aanwezigheid van de financiers. Zui</w:t>
      </w:r>
      <w:r w:rsidR="000914DB">
        <w:rPr>
          <w:sz w:val="20"/>
          <w:szCs w:val="20"/>
          <w:lang w:val="nl-NL"/>
        </w:rPr>
        <w:t xml:space="preserve">delijke lokale NGO’s zouden </w:t>
      </w:r>
      <w:r w:rsidRPr="00F55F9F">
        <w:rPr>
          <w:sz w:val="20"/>
          <w:szCs w:val="20"/>
          <w:lang w:val="nl-NL"/>
        </w:rPr>
        <w:t>een voorkeur hebben voor aanwezigheid van hun donoren in het land</w:t>
      </w:r>
      <w:r w:rsidRPr="00F55F9F">
        <w:rPr>
          <w:rStyle w:val="EndnoteReference"/>
          <w:sz w:val="20"/>
          <w:szCs w:val="20"/>
          <w:lang w:val="nl-NL"/>
        </w:rPr>
        <w:endnoteReference w:id="41"/>
      </w:r>
      <w:r w:rsidRPr="00F55F9F">
        <w:rPr>
          <w:sz w:val="20"/>
          <w:szCs w:val="20"/>
          <w:lang w:val="nl-NL"/>
        </w:rPr>
        <w:t xml:space="preserve">. Dit biedt mogelijkheden om ter plekke afspraken te maken tussen NGO en ambassade. </w:t>
      </w:r>
      <w:r w:rsidR="002E4467">
        <w:rPr>
          <w:sz w:val="20"/>
          <w:szCs w:val="20"/>
          <w:lang w:val="nl-NL"/>
        </w:rPr>
        <w:t xml:space="preserve">Veel lokale </w:t>
      </w:r>
      <w:r w:rsidRPr="00F55F9F">
        <w:rPr>
          <w:sz w:val="20"/>
          <w:szCs w:val="20"/>
          <w:lang w:val="nl-NL"/>
        </w:rPr>
        <w:t>NGO’s hebben goede contacten met het micro niveau wat hen in staat stelt goed in te spelen op de lokale cultuur en de noden van de bevolking in kaart te brengen. Ook zouden NGO’s een grote mate van legitimiteit bezitten</w:t>
      </w:r>
      <w:r w:rsidRPr="00F55F9F">
        <w:rPr>
          <w:rStyle w:val="EndnoteReference"/>
          <w:sz w:val="20"/>
          <w:szCs w:val="20"/>
          <w:lang w:val="nl-NL"/>
        </w:rPr>
        <w:endnoteReference w:id="42"/>
      </w:r>
      <w:r w:rsidRPr="00F55F9F">
        <w:rPr>
          <w:sz w:val="20"/>
          <w:szCs w:val="20"/>
          <w:lang w:val="nl-NL"/>
        </w:rPr>
        <w:t>. Dit laatste wordt overigens weer betwist: door hun afhankelijkheid van buitenlandse donoren zouden maatschappelijke organisaties hun relatie met de massa verliezen en aan legitimiteit inboeten</w:t>
      </w:r>
      <w:r w:rsidRPr="00F55F9F">
        <w:rPr>
          <w:rStyle w:val="EndnoteReference"/>
          <w:sz w:val="20"/>
          <w:szCs w:val="20"/>
          <w:lang w:val="nl-NL"/>
        </w:rPr>
        <w:endnoteReference w:id="43"/>
      </w:r>
      <w:r w:rsidRPr="00F55F9F">
        <w:rPr>
          <w:sz w:val="20"/>
          <w:szCs w:val="20"/>
          <w:lang w:val="nl-NL"/>
        </w:rPr>
        <w:t>.</w:t>
      </w:r>
    </w:p>
    <w:p w:rsidR="00963A0E" w:rsidRPr="00F55F9F" w:rsidRDefault="00963A0E" w:rsidP="00963A0E">
      <w:pPr>
        <w:spacing w:after="0"/>
        <w:rPr>
          <w:sz w:val="20"/>
          <w:szCs w:val="20"/>
          <w:lang w:val="nl-NL"/>
        </w:rPr>
      </w:pPr>
    </w:p>
    <w:p w:rsidR="00963A0E" w:rsidRPr="00F55F9F" w:rsidRDefault="00963A0E" w:rsidP="00963A0E">
      <w:pPr>
        <w:spacing w:after="0"/>
        <w:rPr>
          <w:sz w:val="20"/>
          <w:szCs w:val="20"/>
          <w:lang w:val="nl-NL"/>
        </w:rPr>
      </w:pPr>
      <w:r w:rsidRPr="00F55F9F">
        <w:rPr>
          <w:sz w:val="20"/>
          <w:szCs w:val="20"/>
          <w:lang w:val="nl-NL"/>
        </w:rPr>
        <w:t>Tenslotte: in hoeverre spelen persoonlijke motieven en netwerken van ambassademedewerkers een rol bij de keuze voor bepaalde direct te financieren Zuidelijke NGO’s? En draagt dat bij aan de efficiëntie van de uitvoering van activiteiten? Persoonlijke motieven blijken soms inderdaad een rol t</w:t>
      </w:r>
      <w:r w:rsidR="00EA620F">
        <w:rPr>
          <w:sz w:val="20"/>
          <w:szCs w:val="20"/>
          <w:lang w:val="nl-NL"/>
        </w:rPr>
        <w:t>e spelen. Kranen zegt hierover dat b</w:t>
      </w:r>
      <w:r w:rsidRPr="00F55F9F">
        <w:rPr>
          <w:sz w:val="20"/>
          <w:szCs w:val="20"/>
          <w:lang w:val="nl-NL"/>
        </w:rPr>
        <w:t xml:space="preserve">esluitvorming over financiering niet uitsluitend een rationeel proces </w:t>
      </w:r>
      <w:r w:rsidR="00EA620F" w:rsidRPr="00F55F9F">
        <w:rPr>
          <w:sz w:val="20"/>
          <w:szCs w:val="20"/>
          <w:lang w:val="nl-NL"/>
        </w:rPr>
        <w:t xml:space="preserve">is </w:t>
      </w:r>
      <w:r w:rsidRPr="00F55F9F">
        <w:rPr>
          <w:sz w:val="20"/>
          <w:szCs w:val="20"/>
          <w:lang w:val="nl-NL"/>
        </w:rPr>
        <w:t xml:space="preserve">van het definiëren van problemen, het identificeren van selectiecriteria, het ontwikkelen en evalueren van alternatieve </w:t>
      </w:r>
      <w:r w:rsidRPr="00F55F9F">
        <w:rPr>
          <w:sz w:val="20"/>
          <w:szCs w:val="20"/>
          <w:lang w:val="nl-NL"/>
        </w:rPr>
        <w:lastRenderedPageBreak/>
        <w:t>oplossingen en het selecteren van het beste alternatief. Persoonli</w:t>
      </w:r>
      <w:r w:rsidR="00EA620F">
        <w:rPr>
          <w:sz w:val="20"/>
          <w:szCs w:val="20"/>
          <w:lang w:val="nl-NL"/>
        </w:rPr>
        <w:t>jke afwegingen en eigenschappen en</w:t>
      </w:r>
      <w:r w:rsidRPr="00F55F9F">
        <w:rPr>
          <w:sz w:val="20"/>
          <w:szCs w:val="20"/>
          <w:lang w:val="nl-NL"/>
        </w:rPr>
        <w:t xml:space="preserve"> percepties over de rol van NGO’s spelen ook een rol </w:t>
      </w:r>
      <w:r w:rsidRPr="00F55F9F">
        <w:rPr>
          <w:rStyle w:val="EndnoteReference"/>
          <w:sz w:val="20"/>
          <w:szCs w:val="20"/>
          <w:lang w:val="nl-NL"/>
        </w:rPr>
        <w:endnoteReference w:id="44"/>
      </w:r>
      <w:r w:rsidRPr="00F55F9F">
        <w:rPr>
          <w:sz w:val="20"/>
          <w:szCs w:val="20"/>
          <w:lang w:val="nl-NL"/>
        </w:rPr>
        <w:t xml:space="preserve">. </w:t>
      </w:r>
    </w:p>
    <w:p w:rsidR="00963A0E" w:rsidRPr="00F55F9F" w:rsidRDefault="00963A0E" w:rsidP="00963A0E">
      <w:pPr>
        <w:spacing w:after="0"/>
        <w:rPr>
          <w:sz w:val="20"/>
          <w:szCs w:val="20"/>
          <w:lang w:val="nl-NL"/>
        </w:rPr>
      </w:pPr>
    </w:p>
    <w:p w:rsidR="00963A0E" w:rsidRPr="00F55F9F" w:rsidRDefault="00963A0E" w:rsidP="00963A0E">
      <w:pPr>
        <w:spacing w:after="0"/>
        <w:rPr>
          <w:i/>
          <w:sz w:val="20"/>
          <w:szCs w:val="20"/>
          <w:lang w:val="nl-NL"/>
        </w:rPr>
      </w:pPr>
      <w:r w:rsidRPr="00F55F9F">
        <w:rPr>
          <w:i/>
          <w:sz w:val="20"/>
          <w:szCs w:val="20"/>
          <w:lang w:val="nl-NL"/>
        </w:rPr>
        <w:t>Autonomie lokale NGO’s</w:t>
      </w:r>
    </w:p>
    <w:p w:rsidR="00963A0E" w:rsidRPr="00F55F9F" w:rsidRDefault="00963A0E" w:rsidP="00963A0E">
      <w:pPr>
        <w:spacing w:after="0"/>
        <w:rPr>
          <w:sz w:val="20"/>
          <w:szCs w:val="20"/>
          <w:lang w:val="nl-NL"/>
        </w:rPr>
      </w:pPr>
      <w:r w:rsidRPr="00F55F9F">
        <w:rPr>
          <w:sz w:val="20"/>
          <w:szCs w:val="20"/>
          <w:lang w:val="nl-NL"/>
        </w:rPr>
        <w:t xml:space="preserve">Veel commentaren op DF van lokale NGO’s hebben betrekking op de veronderstelde aantasting van de autonomie van de NGO’s als gevolg van DF door ambassades. Dit heeft met name betrekking op </w:t>
      </w:r>
      <w:r w:rsidR="00A80D00">
        <w:rPr>
          <w:sz w:val="20"/>
          <w:szCs w:val="20"/>
          <w:lang w:val="nl-NL"/>
        </w:rPr>
        <w:t xml:space="preserve">de mogelijkheid </w:t>
      </w:r>
      <w:r w:rsidRPr="00F55F9F">
        <w:rPr>
          <w:sz w:val="20"/>
          <w:szCs w:val="20"/>
          <w:lang w:val="nl-NL"/>
        </w:rPr>
        <w:t>hun kritische rol ten opzichte van de overheid</w:t>
      </w:r>
      <w:r w:rsidR="00A80D00">
        <w:rPr>
          <w:sz w:val="20"/>
          <w:szCs w:val="20"/>
          <w:lang w:val="nl-NL"/>
        </w:rPr>
        <w:t xml:space="preserve"> te </w:t>
      </w:r>
      <w:r w:rsidR="00A80D00" w:rsidRPr="00A80D00">
        <w:rPr>
          <w:sz w:val="20"/>
          <w:szCs w:val="20"/>
          <w:lang w:val="nl-NL"/>
        </w:rPr>
        <w:t>blijven spelen</w:t>
      </w:r>
      <w:r w:rsidRPr="00A80D00">
        <w:rPr>
          <w:rStyle w:val="EndnoteReference"/>
          <w:sz w:val="20"/>
          <w:szCs w:val="20"/>
          <w:lang w:val="nl-NL"/>
        </w:rPr>
        <w:endnoteReference w:id="45"/>
      </w:r>
      <w:r w:rsidRPr="00A80D00">
        <w:rPr>
          <w:sz w:val="20"/>
          <w:szCs w:val="20"/>
          <w:lang w:val="nl-NL"/>
        </w:rPr>
        <w:t xml:space="preserve">. Ook zouden </w:t>
      </w:r>
      <w:r w:rsidR="00A80D00" w:rsidRPr="00A80D00">
        <w:rPr>
          <w:sz w:val="20"/>
          <w:szCs w:val="20"/>
          <w:lang w:val="nl-NL"/>
        </w:rPr>
        <w:t>lokale NGO’s hun</w:t>
      </w:r>
      <w:r w:rsidRPr="00A80D00">
        <w:rPr>
          <w:sz w:val="20"/>
          <w:szCs w:val="20"/>
          <w:lang w:val="nl-NL"/>
        </w:rPr>
        <w:t xml:space="preserve"> </w:t>
      </w:r>
      <w:r w:rsidR="00A80D00" w:rsidRPr="00A80D00">
        <w:rPr>
          <w:sz w:val="20"/>
          <w:szCs w:val="20"/>
          <w:lang w:val="nl-NL"/>
        </w:rPr>
        <w:t xml:space="preserve">(politieke) agenda’s aanpassen </w:t>
      </w:r>
      <w:r w:rsidRPr="00A80D00">
        <w:rPr>
          <w:sz w:val="20"/>
          <w:szCs w:val="20"/>
          <w:lang w:val="nl-NL"/>
        </w:rPr>
        <w:t>om maar tegemoet te kunnen komen aan de doelstellingen van de donoren</w:t>
      </w:r>
      <w:r w:rsidRPr="00A80D00">
        <w:rPr>
          <w:rStyle w:val="EndnoteReference"/>
          <w:sz w:val="20"/>
          <w:szCs w:val="20"/>
          <w:lang w:val="nl-NL"/>
        </w:rPr>
        <w:endnoteReference w:id="46"/>
      </w:r>
      <w:r w:rsidRPr="00A80D00">
        <w:rPr>
          <w:sz w:val="20"/>
          <w:szCs w:val="20"/>
          <w:lang w:val="nl-NL"/>
        </w:rPr>
        <w:t>.</w:t>
      </w:r>
      <w:r w:rsidRPr="00A80D00">
        <w:rPr>
          <w:b/>
          <w:sz w:val="20"/>
          <w:szCs w:val="20"/>
          <w:lang w:val="nl-NL"/>
        </w:rPr>
        <w:t xml:space="preserve"> </w:t>
      </w:r>
      <w:r w:rsidRPr="00F55F9F">
        <w:rPr>
          <w:sz w:val="20"/>
          <w:szCs w:val="20"/>
          <w:lang w:val="nl-NL"/>
        </w:rPr>
        <w:t>Niet alleen tast dat</w:t>
      </w:r>
      <w:r w:rsidR="004C519C">
        <w:rPr>
          <w:sz w:val="20"/>
          <w:szCs w:val="20"/>
          <w:lang w:val="nl-NL"/>
        </w:rPr>
        <w:t xml:space="preserve"> hun autonomie aan, het maakt ze</w:t>
      </w:r>
      <w:r w:rsidRPr="00F55F9F">
        <w:rPr>
          <w:sz w:val="20"/>
          <w:szCs w:val="20"/>
          <w:lang w:val="nl-NL"/>
        </w:rPr>
        <w:t xml:space="preserve"> ook kwetsbaar voor aanvallen van buitenaf</w:t>
      </w:r>
      <w:r w:rsidRPr="00F55F9F">
        <w:rPr>
          <w:rStyle w:val="EndnoteReference"/>
          <w:sz w:val="20"/>
          <w:szCs w:val="20"/>
          <w:lang w:val="nl-NL"/>
        </w:rPr>
        <w:endnoteReference w:id="47"/>
      </w:r>
      <w:r w:rsidRPr="00F55F9F">
        <w:rPr>
          <w:sz w:val="20"/>
          <w:szCs w:val="20"/>
          <w:lang w:val="nl-NL"/>
        </w:rPr>
        <w:t>. Andere negatieve effecten zouden zijn: verschuiving van de aandacht voor doelgroepen naar aandacht voor donoren (o.a. tot uitdrukking komend in een toename van upward accountability ten koste van downward accountability), aantasting van het ownership, zware topstructuren, centrale sturing en verlies van neutraliteit</w:t>
      </w:r>
      <w:r w:rsidRPr="00F55F9F">
        <w:rPr>
          <w:rStyle w:val="EndnoteReference"/>
          <w:sz w:val="20"/>
          <w:szCs w:val="20"/>
          <w:lang w:val="nl-NL"/>
        </w:rPr>
        <w:endnoteReference w:id="48"/>
      </w:r>
      <w:r w:rsidRPr="00F55F9F">
        <w:rPr>
          <w:sz w:val="20"/>
          <w:szCs w:val="20"/>
          <w:lang w:val="nl-NL"/>
        </w:rPr>
        <w:t xml:space="preserve">. Tenslotte wordt gesteld dat NGO’s vooral </w:t>
      </w:r>
      <w:r w:rsidR="004C519C" w:rsidRPr="00F55F9F">
        <w:rPr>
          <w:sz w:val="20"/>
          <w:szCs w:val="20"/>
          <w:lang w:val="nl-NL"/>
        </w:rPr>
        <w:t xml:space="preserve">afkomen </w:t>
      </w:r>
      <w:r w:rsidRPr="00F55F9F">
        <w:rPr>
          <w:sz w:val="20"/>
          <w:szCs w:val="20"/>
          <w:lang w:val="nl-NL"/>
        </w:rPr>
        <w:t xml:space="preserve">op de fondsen die de ambassades beschikbaar stellen </w:t>
      </w:r>
      <w:r w:rsidR="004C519C">
        <w:rPr>
          <w:sz w:val="20"/>
          <w:szCs w:val="20"/>
          <w:lang w:val="nl-NL"/>
        </w:rPr>
        <w:t xml:space="preserve">en minder </w:t>
      </w:r>
      <w:r w:rsidRPr="00F55F9F">
        <w:rPr>
          <w:sz w:val="20"/>
          <w:szCs w:val="20"/>
          <w:lang w:val="nl-NL"/>
        </w:rPr>
        <w:t>geïnteresseerd zijn in het voorzien in ontwikkelingsbehoeften</w:t>
      </w:r>
      <w:r w:rsidRPr="00F55F9F">
        <w:rPr>
          <w:rStyle w:val="EndnoteReference"/>
          <w:sz w:val="20"/>
          <w:szCs w:val="20"/>
          <w:lang w:val="nl-NL"/>
        </w:rPr>
        <w:endnoteReference w:id="49"/>
      </w:r>
      <w:r w:rsidR="0082113E">
        <w:rPr>
          <w:sz w:val="20"/>
          <w:szCs w:val="20"/>
          <w:lang w:val="nl-NL"/>
        </w:rPr>
        <w:t xml:space="preserve">. </w:t>
      </w:r>
      <w:r w:rsidRPr="00F55F9F">
        <w:rPr>
          <w:sz w:val="20"/>
          <w:szCs w:val="20"/>
          <w:lang w:val="nl-NL"/>
        </w:rPr>
        <w:t xml:space="preserve">Vaak worden de voor- en nadelen van DF door ambassades afgezet tegen die van indirecte financiering door Noordelijke NGO’s. Zo wordt erop gewezen dat Noordelijke NGO’s vaak </w:t>
      </w:r>
      <w:r w:rsidR="004C519C">
        <w:rPr>
          <w:sz w:val="20"/>
          <w:szCs w:val="20"/>
          <w:lang w:val="nl-NL"/>
        </w:rPr>
        <w:t xml:space="preserve">gewaardeerd worden door Zuidelijke NGO’s omdat zij </w:t>
      </w:r>
      <w:r w:rsidRPr="00F55F9F">
        <w:rPr>
          <w:sz w:val="20"/>
          <w:szCs w:val="20"/>
          <w:lang w:val="nl-NL"/>
        </w:rPr>
        <w:t xml:space="preserve">meer </w:t>
      </w:r>
      <w:r w:rsidR="004C519C">
        <w:rPr>
          <w:sz w:val="20"/>
          <w:szCs w:val="20"/>
          <w:lang w:val="nl-NL"/>
        </w:rPr>
        <w:t xml:space="preserve">meedenken over </w:t>
      </w:r>
      <w:r w:rsidRPr="00F55F9F">
        <w:rPr>
          <w:sz w:val="20"/>
          <w:szCs w:val="20"/>
          <w:lang w:val="nl-NL"/>
        </w:rPr>
        <w:t>programmaontwikkeling en –implementatie dan ambassades. Ambassades bemoeien zich daar minder mee wat weliswaar ten goede komt aan het lokale ownership</w:t>
      </w:r>
      <w:r w:rsidRPr="00F55F9F">
        <w:rPr>
          <w:rStyle w:val="EndnoteReference"/>
          <w:sz w:val="20"/>
          <w:szCs w:val="20"/>
          <w:lang w:val="nl-NL"/>
        </w:rPr>
        <w:endnoteReference w:id="50"/>
      </w:r>
      <w:r w:rsidR="004C519C">
        <w:rPr>
          <w:sz w:val="20"/>
          <w:szCs w:val="20"/>
          <w:lang w:val="nl-NL"/>
        </w:rPr>
        <w:t xml:space="preserve">, maar deskundige </w:t>
      </w:r>
      <w:r w:rsidRPr="00F55F9F">
        <w:rPr>
          <w:sz w:val="20"/>
          <w:szCs w:val="20"/>
          <w:lang w:val="nl-NL"/>
        </w:rPr>
        <w:t>b</w:t>
      </w:r>
      <w:r w:rsidR="004C519C">
        <w:rPr>
          <w:sz w:val="20"/>
          <w:szCs w:val="20"/>
          <w:lang w:val="nl-NL"/>
        </w:rPr>
        <w:t xml:space="preserve">ijdragen van </w:t>
      </w:r>
      <w:r w:rsidRPr="00F55F9F">
        <w:rPr>
          <w:sz w:val="20"/>
          <w:szCs w:val="20"/>
          <w:lang w:val="nl-NL"/>
        </w:rPr>
        <w:t>donor</w:t>
      </w:r>
      <w:r w:rsidR="004C519C">
        <w:rPr>
          <w:sz w:val="20"/>
          <w:szCs w:val="20"/>
          <w:lang w:val="nl-NL"/>
        </w:rPr>
        <w:t>en</w:t>
      </w:r>
      <w:r w:rsidR="00817484">
        <w:rPr>
          <w:sz w:val="20"/>
          <w:szCs w:val="20"/>
          <w:lang w:val="nl-NL"/>
        </w:rPr>
        <w:t xml:space="preserve"> bij strategieontwikkeling worden</w:t>
      </w:r>
      <w:r w:rsidRPr="00F55F9F">
        <w:rPr>
          <w:sz w:val="20"/>
          <w:szCs w:val="20"/>
          <w:lang w:val="nl-NL"/>
        </w:rPr>
        <w:t xml:space="preserve"> vaak ook wel gewaardeerd. In tegenstelling tot de analisten die van mening zijn dat DF negatieve effecten heeft op de autonomie van NGO’s zijn er ook afwijkende opinies. Zo wordt erop gewezen dat NGO’s door de optie van DF meer mogelijkheden hebben de comparatieve voordelen van verschillende donoren te identificeren </w:t>
      </w:r>
      <w:r w:rsidR="004C519C">
        <w:rPr>
          <w:sz w:val="20"/>
          <w:szCs w:val="20"/>
          <w:lang w:val="nl-NL"/>
        </w:rPr>
        <w:t>waarna ze zelf hun keuze (voor de ene, de andere of voor beide donoren) kunnen bepalen. D</w:t>
      </w:r>
      <w:r w:rsidRPr="00F55F9F">
        <w:rPr>
          <w:sz w:val="20"/>
          <w:szCs w:val="20"/>
          <w:lang w:val="nl-NL"/>
        </w:rPr>
        <w:t xml:space="preserve">at </w:t>
      </w:r>
      <w:r w:rsidR="004C519C">
        <w:rPr>
          <w:sz w:val="20"/>
          <w:szCs w:val="20"/>
          <w:lang w:val="nl-NL"/>
        </w:rPr>
        <w:t xml:space="preserve">komt </w:t>
      </w:r>
      <w:r w:rsidRPr="00F55F9F">
        <w:rPr>
          <w:sz w:val="20"/>
          <w:szCs w:val="20"/>
          <w:lang w:val="nl-NL"/>
        </w:rPr>
        <w:t>hu</w:t>
      </w:r>
      <w:r w:rsidR="004C519C">
        <w:rPr>
          <w:sz w:val="20"/>
          <w:szCs w:val="20"/>
          <w:lang w:val="nl-NL"/>
        </w:rPr>
        <w:t>n autonomie juist ten goede</w:t>
      </w:r>
      <w:r w:rsidRPr="00F55F9F">
        <w:rPr>
          <w:rStyle w:val="EndnoteReference"/>
          <w:sz w:val="20"/>
          <w:szCs w:val="20"/>
          <w:lang w:val="nl-NL"/>
        </w:rPr>
        <w:endnoteReference w:id="51"/>
      </w:r>
      <w:r w:rsidRPr="00F55F9F">
        <w:rPr>
          <w:sz w:val="20"/>
          <w:szCs w:val="20"/>
          <w:lang w:val="nl-NL"/>
        </w:rPr>
        <w:t>. Tenslotte wordt gesteld dat er door DF minder afhankelijkheid van donoren is dan bij indirecte financiering via Noordelijke NGO’s; in dat laatste geval zijn er immers twee donoren die invloed vragen op strategie, doelstellingen en uitvoering: de directe (Noordelijke NGO) en de indirecte (de backdonor van de Noordelijke NGO, in dit geval: het Ministerie van Buitenlandse Zaken), terwijl in het eerste geval alleen met de wensen van ambassades rekening gehouden hoeft te worden</w:t>
      </w:r>
      <w:r w:rsidRPr="00F55F9F">
        <w:rPr>
          <w:rStyle w:val="EndnoteReference"/>
          <w:sz w:val="20"/>
          <w:szCs w:val="20"/>
          <w:lang w:val="nl-NL"/>
        </w:rPr>
        <w:endnoteReference w:id="52"/>
      </w:r>
      <w:r w:rsidRPr="00F55F9F">
        <w:rPr>
          <w:sz w:val="20"/>
          <w:szCs w:val="20"/>
          <w:lang w:val="nl-NL"/>
        </w:rPr>
        <w:t>.</w:t>
      </w:r>
    </w:p>
    <w:p w:rsidR="00963A0E" w:rsidRPr="00F55F9F" w:rsidRDefault="00963A0E" w:rsidP="00963A0E">
      <w:pPr>
        <w:spacing w:after="0"/>
        <w:rPr>
          <w:sz w:val="20"/>
          <w:szCs w:val="20"/>
          <w:lang w:val="nl-NL"/>
        </w:rPr>
      </w:pPr>
    </w:p>
    <w:p w:rsidR="00963A0E" w:rsidRPr="00F55F9F" w:rsidRDefault="00963A0E" w:rsidP="00963A0E">
      <w:pPr>
        <w:spacing w:after="0"/>
        <w:rPr>
          <w:i/>
          <w:sz w:val="20"/>
          <w:szCs w:val="20"/>
          <w:lang w:val="nl-NL"/>
        </w:rPr>
      </w:pPr>
      <w:r w:rsidRPr="00F55F9F">
        <w:rPr>
          <w:i/>
          <w:sz w:val="20"/>
          <w:szCs w:val="20"/>
          <w:lang w:val="nl-NL"/>
        </w:rPr>
        <w:t>Relatie met andere kanalen</w:t>
      </w:r>
    </w:p>
    <w:p w:rsidR="00963A0E" w:rsidRPr="00F55F9F" w:rsidRDefault="00963A0E" w:rsidP="00963A0E">
      <w:pPr>
        <w:spacing w:after="0"/>
        <w:rPr>
          <w:sz w:val="20"/>
          <w:szCs w:val="20"/>
          <w:lang w:val="nl-NL"/>
        </w:rPr>
      </w:pPr>
      <w:r w:rsidRPr="00F55F9F">
        <w:rPr>
          <w:sz w:val="20"/>
          <w:szCs w:val="20"/>
          <w:lang w:val="nl-NL"/>
        </w:rPr>
        <w:t xml:space="preserve">Zoals gezegd spitst veel van het debat over DF zich toe op de vraag welk financieringskanaal het meest effectief en efficiënt is. De meningen zijn verdeeld en niet altijd goed onderbouwd. </w:t>
      </w:r>
    </w:p>
    <w:p w:rsidR="00963A0E" w:rsidRPr="00F55F9F" w:rsidRDefault="00963A0E" w:rsidP="00963A0E">
      <w:pPr>
        <w:spacing w:after="0"/>
        <w:rPr>
          <w:sz w:val="20"/>
          <w:szCs w:val="20"/>
          <w:lang w:val="nl-NL"/>
        </w:rPr>
      </w:pPr>
    </w:p>
    <w:p w:rsidR="00963A0E" w:rsidRPr="00F55F9F" w:rsidRDefault="00963A0E" w:rsidP="00963A0E">
      <w:pPr>
        <w:spacing w:after="0"/>
        <w:rPr>
          <w:sz w:val="20"/>
          <w:szCs w:val="20"/>
          <w:lang w:val="nl-NL"/>
        </w:rPr>
      </w:pPr>
      <w:r w:rsidRPr="00F55F9F">
        <w:rPr>
          <w:sz w:val="20"/>
          <w:szCs w:val="20"/>
          <w:lang w:val="nl-NL"/>
        </w:rPr>
        <w:t xml:space="preserve">Als karakteristieken van indirecte financiering door Noordelijke NGO’s worden genoemd: </w:t>
      </w:r>
    </w:p>
    <w:p w:rsidR="00963A0E" w:rsidRPr="00F55F9F" w:rsidRDefault="00963A0E" w:rsidP="00963A0E">
      <w:pPr>
        <w:pStyle w:val="ListParagraph"/>
        <w:numPr>
          <w:ilvl w:val="0"/>
          <w:numId w:val="43"/>
        </w:numPr>
        <w:spacing w:after="0"/>
        <w:rPr>
          <w:sz w:val="20"/>
          <w:szCs w:val="20"/>
          <w:lang w:val="nl-NL"/>
        </w:rPr>
      </w:pPr>
      <w:r w:rsidRPr="00F55F9F">
        <w:rPr>
          <w:sz w:val="20"/>
          <w:szCs w:val="20"/>
          <w:lang w:val="nl-NL"/>
        </w:rPr>
        <w:t xml:space="preserve">Langdurige partnerschappen met aandacht voor langere termijn ontwikkelingen, terwijl de ambassades kiezen voor korte termijn resultaten van kortlopende </w:t>
      </w:r>
      <w:r w:rsidR="000914DB">
        <w:rPr>
          <w:sz w:val="20"/>
          <w:szCs w:val="20"/>
          <w:lang w:val="nl-NL"/>
        </w:rPr>
        <w:t>projecten met specifieke doelen</w:t>
      </w:r>
      <w:r w:rsidRPr="00F55F9F">
        <w:rPr>
          <w:rStyle w:val="EndnoteReference"/>
          <w:sz w:val="20"/>
          <w:szCs w:val="20"/>
          <w:lang w:val="nl-NL"/>
        </w:rPr>
        <w:endnoteReference w:id="53"/>
      </w:r>
      <w:r w:rsidRPr="00F55F9F">
        <w:rPr>
          <w:sz w:val="20"/>
          <w:szCs w:val="20"/>
          <w:lang w:val="nl-NL"/>
        </w:rPr>
        <w:t xml:space="preserve"> </w:t>
      </w:r>
    </w:p>
    <w:p w:rsidR="00963A0E" w:rsidRPr="00F55F9F" w:rsidRDefault="00963A0E" w:rsidP="00963A0E">
      <w:pPr>
        <w:pStyle w:val="ListParagraph"/>
        <w:numPr>
          <w:ilvl w:val="0"/>
          <w:numId w:val="43"/>
        </w:numPr>
        <w:spacing w:after="0"/>
        <w:rPr>
          <w:sz w:val="20"/>
          <w:szCs w:val="20"/>
          <w:lang w:val="nl-NL"/>
        </w:rPr>
      </w:pPr>
      <w:r w:rsidRPr="00F55F9F">
        <w:rPr>
          <w:sz w:val="20"/>
          <w:szCs w:val="20"/>
          <w:lang w:val="nl-NL"/>
        </w:rPr>
        <w:t>Noordelijke NGO’s zijn beter in staat problemen, ideeën en beleid met Zuidelijke NGO’s te delen omdat ze in hun denken dicht bij elkaar staan; Zuidelijke NGO’s waarderen dat ook. Noordelijke NGO’s maken zelf deel uit van civil society. Bilaterale donoren hebben dat niet; zij laten de Zuidelijke partners hun gang gaan en de dialoog is beperkt. Zij dragen ook andere verantwoordelijkheden zoals diplomatieke en economische</w:t>
      </w:r>
      <w:r w:rsidRPr="00F55F9F">
        <w:rPr>
          <w:rStyle w:val="EndnoteReference"/>
          <w:sz w:val="20"/>
          <w:szCs w:val="20"/>
          <w:lang w:val="nl-NL"/>
        </w:rPr>
        <w:endnoteReference w:id="54"/>
      </w:r>
    </w:p>
    <w:p w:rsidR="00963A0E" w:rsidRPr="00F55F9F" w:rsidRDefault="00963A0E" w:rsidP="00963A0E">
      <w:pPr>
        <w:pStyle w:val="ListParagraph"/>
        <w:numPr>
          <w:ilvl w:val="0"/>
          <w:numId w:val="43"/>
        </w:numPr>
        <w:spacing w:after="0"/>
        <w:rPr>
          <w:sz w:val="20"/>
          <w:szCs w:val="20"/>
          <w:lang w:val="nl-NL"/>
        </w:rPr>
      </w:pPr>
      <w:r w:rsidRPr="00F55F9F">
        <w:rPr>
          <w:sz w:val="20"/>
          <w:szCs w:val="20"/>
          <w:lang w:val="nl-NL"/>
        </w:rPr>
        <w:t>Noordelijke NGO’s wijzen zelf graag op partnership als kenmerk van de relatie met Zuidelijke NGO’s, maar die zijn niet altijd zo onder de indruk van die claims</w:t>
      </w:r>
      <w:r w:rsidRPr="00F55F9F">
        <w:rPr>
          <w:rStyle w:val="EndnoteReference"/>
          <w:sz w:val="20"/>
          <w:szCs w:val="20"/>
          <w:lang w:val="nl-NL"/>
        </w:rPr>
        <w:endnoteReference w:id="55"/>
      </w:r>
    </w:p>
    <w:p w:rsidR="00963A0E" w:rsidRPr="00F55F9F" w:rsidRDefault="00963A0E" w:rsidP="00963A0E">
      <w:pPr>
        <w:pStyle w:val="ListParagraph"/>
        <w:numPr>
          <w:ilvl w:val="0"/>
          <w:numId w:val="45"/>
        </w:numPr>
        <w:spacing w:after="0"/>
        <w:rPr>
          <w:sz w:val="20"/>
          <w:szCs w:val="20"/>
          <w:lang w:val="nl-NL"/>
        </w:rPr>
      </w:pPr>
      <w:r w:rsidRPr="00F55F9F">
        <w:rPr>
          <w:sz w:val="20"/>
          <w:szCs w:val="20"/>
          <w:lang w:val="nl-NL"/>
        </w:rPr>
        <w:t>Hoge scores van Noordelijke NGO’s op like-mindedness (met Zuidelijke NGO’s), capaciteitsopbouw, technische ondersteuning en het delen van netwerken</w:t>
      </w:r>
      <w:r w:rsidRPr="00F55F9F">
        <w:rPr>
          <w:rStyle w:val="EndnoteReference"/>
          <w:sz w:val="20"/>
          <w:szCs w:val="20"/>
          <w:lang w:val="nl-NL"/>
        </w:rPr>
        <w:endnoteReference w:id="56"/>
      </w:r>
    </w:p>
    <w:p w:rsidR="00963A0E" w:rsidRPr="00F55F9F" w:rsidRDefault="00963A0E" w:rsidP="00963A0E">
      <w:pPr>
        <w:pStyle w:val="ListParagraph"/>
        <w:numPr>
          <w:ilvl w:val="0"/>
          <w:numId w:val="45"/>
        </w:numPr>
        <w:spacing w:after="0"/>
        <w:rPr>
          <w:sz w:val="20"/>
          <w:szCs w:val="20"/>
          <w:lang w:val="nl-NL"/>
        </w:rPr>
      </w:pPr>
      <w:r w:rsidRPr="00F55F9F">
        <w:rPr>
          <w:sz w:val="20"/>
          <w:szCs w:val="20"/>
          <w:lang w:val="nl-NL"/>
        </w:rPr>
        <w:lastRenderedPageBreak/>
        <w:t>Noordelijke NGO</w:t>
      </w:r>
      <w:r w:rsidR="00FD71AB">
        <w:rPr>
          <w:sz w:val="20"/>
          <w:szCs w:val="20"/>
          <w:lang w:val="nl-NL"/>
        </w:rPr>
        <w:t>’</w:t>
      </w:r>
      <w:r w:rsidRPr="00F55F9F">
        <w:rPr>
          <w:sz w:val="20"/>
          <w:szCs w:val="20"/>
          <w:lang w:val="nl-NL"/>
        </w:rPr>
        <w:t xml:space="preserve">s </w:t>
      </w:r>
      <w:r w:rsidR="00FD71AB">
        <w:rPr>
          <w:sz w:val="20"/>
          <w:szCs w:val="20"/>
          <w:lang w:val="nl-NL"/>
        </w:rPr>
        <w:t xml:space="preserve">zijn minder restrictief in het toekennen van overheads dan ambassades die een maximum </w:t>
      </w:r>
      <w:r w:rsidRPr="00F55F9F">
        <w:rPr>
          <w:sz w:val="20"/>
          <w:szCs w:val="20"/>
          <w:lang w:val="nl-NL"/>
        </w:rPr>
        <w:t xml:space="preserve">10-15% </w:t>
      </w:r>
      <w:r w:rsidR="00FD71AB">
        <w:rPr>
          <w:sz w:val="20"/>
          <w:szCs w:val="20"/>
          <w:lang w:val="nl-NL"/>
        </w:rPr>
        <w:t xml:space="preserve">toestaan. Dat is </w:t>
      </w:r>
      <w:r w:rsidRPr="00F55F9F">
        <w:rPr>
          <w:sz w:val="20"/>
          <w:szCs w:val="20"/>
          <w:lang w:val="nl-NL"/>
        </w:rPr>
        <w:t>niet voldoende voor Zuidelijke NGO’s</w:t>
      </w:r>
      <w:r w:rsidRPr="00F55F9F">
        <w:rPr>
          <w:rStyle w:val="EndnoteReference"/>
          <w:sz w:val="20"/>
          <w:szCs w:val="20"/>
          <w:lang w:val="nl-NL"/>
        </w:rPr>
        <w:endnoteReference w:id="57"/>
      </w:r>
    </w:p>
    <w:p w:rsidR="00963A0E" w:rsidRPr="00F55F9F" w:rsidRDefault="00963A0E" w:rsidP="00963A0E">
      <w:pPr>
        <w:pStyle w:val="ListParagraph"/>
        <w:numPr>
          <w:ilvl w:val="0"/>
          <w:numId w:val="45"/>
        </w:numPr>
        <w:spacing w:after="0"/>
        <w:rPr>
          <w:sz w:val="20"/>
          <w:szCs w:val="20"/>
          <w:lang w:val="nl-NL"/>
        </w:rPr>
      </w:pPr>
      <w:r w:rsidRPr="00F55F9F">
        <w:rPr>
          <w:sz w:val="20"/>
          <w:szCs w:val="20"/>
          <w:lang w:val="nl-NL"/>
        </w:rPr>
        <w:t>Minder vatbaar voor politieke druk van overheden i.v.m. ambassades</w:t>
      </w:r>
      <w:r w:rsidRPr="00F55F9F">
        <w:rPr>
          <w:rStyle w:val="EndnoteReference"/>
          <w:sz w:val="20"/>
          <w:szCs w:val="20"/>
          <w:lang w:val="nl-NL"/>
        </w:rPr>
        <w:endnoteReference w:id="58"/>
      </w:r>
      <w:r w:rsidR="000914DB">
        <w:rPr>
          <w:sz w:val="20"/>
          <w:szCs w:val="20"/>
          <w:lang w:val="nl-NL"/>
        </w:rPr>
        <w:t>.</w:t>
      </w:r>
      <w:r w:rsidRPr="00F55F9F">
        <w:rPr>
          <w:sz w:val="20"/>
          <w:szCs w:val="20"/>
          <w:lang w:val="nl-NL"/>
        </w:rPr>
        <w:t xml:space="preserve"> </w:t>
      </w:r>
    </w:p>
    <w:p w:rsidR="00963A0E" w:rsidRPr="00F55F9F" w:rsidRDefault="00963A0E" w:rsidP="00963A0E">
      <w:pPr>
        <w:spacing w:after="0"/>
        <w:rPr>
          <w:sz w:val="20"/>
          <w:szCs w:val="20"/>
          <w:lang w:val="nl-NL"/>
        </w:rPr>
      </w:pPr>
      <w:r w:rsidRPr="00F55F9F">
        <w:rPr>
          <w:sz w:val="20"/>
          <w:szCs w:val="20"/>
          <w:lang w:val="nl-NL"/>
        </w:rPr>
        <w:t>Als karakteristieken van directe financiering door ambassades worden genoemd:</w:t>
      </w:r>
    </w:p>
    <w:p w:rsidR="00963A0E" w:rsidRPr="00F55F9F" w:rsidRDefault="00963A0E" w:rsidP="00963A0E">
      <w:pPr>
        <w:pStyle w:val="ListParagraph"/>
        <w:numPr>
          <w:ilvl w:val="0"/>
          <w:numId w:val="43"/>
        </w:numPr>
        <w:spacing w:after="0"/>
        <w:rPr>
          <w:sz w:val="20"/>
          <w:szCs w:val="20"/>
          <w:lang w:val="nl-NL"/>
        </w:rPr>
      </w:pPr>
      <w:r w:rsidRPr="00F55F9F">
        <w:rPr>
          <w:sz w:val="20"/>
          <w:szCs w:val="20"/>
          <w:lang w:val="nl-NL"/>
        </w:rPr>
        <w:t>Hoge scores op partnership, wederzijdse accountability en vertrouwen</w:t>
      </w:r>
      <w:r w:rsidRPr="00F55F9F">
        <w:rPr>
          <w:rStyle w:val="EndnoteReference"/>
          <w:sz w:val="20"/>
          <w:szCs w:val="20"/>
        </w:rPr>
        <w:endnoteReference w:id="59"/>
      </w:r>
    </w:p>
    <w:p w:rsidR="00963A0E" w:rsidRPr="00F55F9F" w:rsidRDefault="00963A0E" w:rsidP="00963A0E">
      <w:pPr>
        <w:pStyle w:val="ListParagraph"/>
        <w:numPr>
          <w:ilvl w:val="0"/>
          <w:numId w:val="43"/>
        </w:numPr>
        <w:spacing w:after="0"/>
        <w:rPr>
          <w:sz w:val="20"/>
          <w:szCs w:val="20"/>
          <w:lang w:val="nl-NL"/>
        </w:rPr>
      </w:pPr>
      <w:r w:rsidRPr="00F55F9F">
        <w:rPr>
          <w:sz w:val="20"/>
          <w:szCs w:val="20"/>
          <w:lang w:val="nl-NL"/>
        </w:rPr>
        <w:t>Grotere Zuidelijke NGO’s stellen dat ambassades meer fondsen ter beschikking stellen en geen additionele condities aan het verstrekken van steun opleggen</w:t>
      </w:r>
      <w:r w:rsidRPr="00F55F9F">
        <w:rPr>
          <w:rStyle w:val="EndnoteReference"/>
          <w:sz w:val="20"/>
          <w:szCs w:val="20"/>
          <w:lang w:val="nl-NL"/>
        </w:rPr>
        <w:endnoteReference w:id="60"/>
      </w:r>
    </w:p>
    <w:p w:rsidR="00963A0E" w:rsidRPr="00F55F9F" w:rsidRDefault="00963A0E" w:rsidP="00963A0E">
      <w:pPr>
        <w:spacing w:after="0"/>
        <w:rPr>
          <w:sz w:val="20"/>
          <w:szCs w:val="20"/>
          <w:lang w:val="nl-NL"/>
        </w:rPr>
      </w:pPr>
      <w:r w:rsidRPr="00F55F9F">
        <w:rPr>
          <w:sz w:val="20"/>
          <w:szCs w:val="20"/>
          <w:lang w:val="nl-NL"/>
        </w:rPr>
        <w:t>Zo zien we dat over een belangrijk aspect van de relaties tussen donoren en uitvoerende organisaties, partnerschap, heel verschillend gedacht wordt als het de keuze voor directe of indirecte financiering betreft.</w:t>
      </w:r>
      <w:r w:rsidR="000914DB">
        <w:rPr>
          <w:sz w:val="20"/>
          <w:szCs w:val="20"/>
          <w:lang w:val="nl-NL"/>
        </w:rPr>
        <w:t xml:space="preserve"> Dat geldt ook voor andere aspecten.</w:t>
      </w:r>
    </w:p>
    <w:p w:rsidR="00963A0E" w:rsidRPr="00F55F9F" w:rsidRDefault="00963A0E" w:rsidP="00963A0E">
      <w:pPr>
        <w:spacing w:after="0"/>
        <w:rPr>
          <w:sz w:val="20"/>
          <w:szCs w:val="20"/>
          <w:lang w:val="nl-NL"/>
        </w:rPr>
      </w:pPr>
    </w:p>
    <w:p w:rsidR="00963A0E" w:rsidRPr="00F55F9F" w:rsidRDefault="00963A0E" w:rsidP="00963A0E">
      <w:pPr>
        <w:spacing w:after="0"/>
        <w:rPr>
          <w:i/>
          <w:sz w:val="20"/>
          <w:szCs w:val="20"/>
          <w:lang w:val="nl-NL"/>
        </w:rPr>
      </w:pPr>
      <w:r w:rsidRPr="00F55F9F">
        <w:rPr>
          <w:i/>
          <w:sz w:val="20"/>
          <w:szCs w:val="20"/>
          <w:lang w:val="nl-NL"/>
        </w:rPr>
        <w:t xml:space="preserve">Financieringsmodaliteiten </w:t>
      </w:r>
    </w:p>
    <w:p w:rsidR="00963A0E" w:rsidRDefault="000914DB" w:rsidP="00963A0E">
      <w:pPr>
        <w:spacing w:after="0"/>
        <w:rPr>
          <w:sz w:val="20"/>
          <w:szCs w:val="20"/>
          <w:lang w:val="nl-NL"/>
        </w:rPr>
      </w:pPr>
      <w:r>
        <w:rPr>
          <w:sz w:val="20"/>
          <w:szCs w:val="20"/>
          <w:lang w:val="nl-NL"/>
        </w:rPr>
        <w:t>Uit een enquê</w:t>
      </w:r>
      <w:r w:rsidR="00963A0E" w:rsidRPr="00F55F9F">
        <w:rPr>
          <w:sz w:val="20"/>
          <w:szCs w:val="20"/>
          <w:lang w:val="nl-NL"/>
        </w:rPr>
        <w:t>te onder 25 ambassades in 2010 bleek 44% een voorkeur te hebben voor projectfinanciering, 38% voor corefinanciering en 18% voor programmafinanciering van Zuidelijke NGO’s. Het hoge percentage projectfinanciering werd verklaard door de wens specifieke doelen te bereiken en daarop invloed uit te oefenen. Bij core funding werd vooral gekeken naar de aanwezige capaciteit bij de NGO’s en naar de mogelijkheden een meerjarig commitment te geven met het oog op duurzaamheid</w:t>
      </w:r>
      <w:r w:rsidR="00D166D9">
        <w:rPr>
          <w:sz w:val="20"/>
          <w:szCs w:val="20"/>
          <w:lang w:val="nl-NL"/>
        </w:rPr>
        <w:t xml:space="preserve">. </w:t>
      </w:r>
      <w:r w:rsidR="00963A0E" w:rsidRPr="00F55F9F">
        <w:rPr>
          <w:sz w:val="20"/>
          <w:szCs w:val="20"/>
          <w:lang w:val="nl-NL"/>
        </w:rPr>
        <w:t>Het is interessant na te gaan hoe die percentages nu liggen, wat de overwegingen voor de keuze zijn en in hoeverre de gestelde doelen bereikt worden.</w:t>
      </w:r>
      <w:r w:rsidR="00D166D9">
        <w:rPr>
          <w:b/>
          <w:i/>
          <w:sz w:val="20"/>
          <w:szCs w:val="20"/>
          <w:lang w:val="nl-NL"/>
        </w:rPr>
        <w:t xml:space="preserve"> </w:t>
      </w:r>
      <w:r w:rsidR="00963A0E" w:rsidRPr="00F55F9F">
        <w:rPr>
          <w:sz w:val="20"/>
          <w:szCs w:val="20"/>
          <w:lang w:val="nl-NL"/>
        </w:rPr>
        <w:t>14 van de 25 posten die de enquête invulden dragen bij aan multi-donor fondsen voor Zuidelijke NGO’s</w:t>
      </w:r>
      <w:r w:rsidR="00D166D9" w:rsidRPr="00F55F9F">
        <w:rPr>
          <w:rStyle w:val="EndnoteReference"/>
          <w:sz w:val="20"/>
          <w:szCs w:val="20"/>
          <w:lang w:val="nl-NL"/>
        </w:rPr>
        <w:endnoteReference w:id="61"/>
      </w:r>
      <w:r w:rsidR="00963A0E" w:rsidRPr="00F55F9F">
        <w:rPr>
          <w:sz w:val="20"/>
          <w:szCs w:val="20"/>
          <w:lang w:val="nl-NL"/>
        </w:rPr>
        <w:t xml:space="preserve">. </w:t>
      </w:r>
    </w:p>
    <w:p w:rsidR="00D166D9" w:rsidRPr="00D166D9" w:rsidRDefault="00D166D9" w:rsidP="00963A0E">
      <w:pPr>
        <w:spacing w:after="0"/>
        <w:rPr>
          <w:b/>
          <w:i/>
          <w:sz w:val="20"/>
          <w:szCs w:val="20"/>
          <w:lang w:val="nl-NL"/>
        </w:rPr>
      </w:pPr>
    </w:p>
    <w:p w:rsidR="00963A0E" w:rsidRPr="00386D61" w:rsidRDefault="008533F8" w:rsidP="008533F8">
      <w:pPr>
        <w:spacing w:after="0"/>
        <w:rPr>
          <w:rFonts w:cs="Arial"/>
          <w:i/>
          <w:sz w:val="20"/>
          <w:szCs w:val="20"/>
          <w:lang w:val="nl-NL"/>
        </w:rPr>
      </w:pPr>
      <w:r>
        <w:rPr>
          <w:rFonts w:cs="Arial"/>
          <w:i/>
          <w:sz w:val="20"/>
          <w:szCs w:val="20"/>
          <w:lang w:val="nl-NL"/>
        </w:rPr>
        <w:t>Selectie van h</w:t>
      </w:r>
      <w:r w:rsidR="00963A0E" w:rsidRPr="00386D61">
        <w:rPr>
          <w:rFonts w:cs="Arial"/>
          <w:i/>
          <w:sz w:val="20"/>
          <w:szCs w:val="20"/>
          <w:lang w:val="nl-NL"/>
        </w:rPr>
        <w:t>ypotheses</w:t>
      </w:r>
      <w:r>
        <w:rPr>
          <w:rStyle w:val="FootnoteReference"/>
          <w:rFonts w:cs="Arial"/>
          <w:i/>
          <w:sz w:val="20"/>
          <w:szCs w:val="20"/>
          <w:lang w:val="nl-NL"/>
        </w:rPr>
        <w:footnoteReference w:id="1"/>
      </w:r>
    </w:p>
    <w:p w:rsidR="00963A0E" w:rsidRPr="00386D61" w:rsidRDefault="00963A0E" w:rsidP="00963A0E">
      <w:pPr>
        <w:pStyle w:val="ListParagraph"/>
        <w:numPr>
          <w:ilvl w:val="0"/>
          <w:numId w:val="46"/>
        </w:numPr>
        <w:spacing w:after="0"/>
        <w:rPr>
          <w:sz w:val="20"/>
          <w:szCs w:val="20"/>
          <w:lang w:val="nl-NL"/>
        </w:rPr>
      </w:pPr>
      <w:r w:rsidRPr="00386D61">
        <w:rPr>
          <w:sz w:val="20"/>
          <w:szCs w:val="20"/>
          <w:lang w:val="nl-NL"/>
        </w:rPr>
        <w:t>Ambassades kiezen ervoor via DF van NGO’s bij te dragen aan de opbouw van countervailing power; zij moeten daarbij behoedzaam opereren om aanvaringen met overheden te voorkomen en de positie van de NGO’s niet te schaden</w:t>
      </w:r>
    </w:p>
    <w:p w:rsidR="00963A0E" w:rsidRPr="00386D61" w:rsidRDefault="00963A0E" w:rsidP="00963A0E">
      <w:pPr>
        <w:pStyle w:val="ListParagraph"/>
        <w:numPr>
          <w:ilvl w:val="0"/>
          <w:numId w:val="46"/>
        </w:numPr>
        <w:spacing w:after="0"/>
        <w:rPr>
          <w:sz w:val="20"/>
          <w:szCs w:val="20"/>
          <w:lang w:val="nl-NL"/>
        </w:rPr>
      </w:pPr>
      <w:r w:rsidRPr="00386D61">
        <w:rPr>
          <w:sz w:val="20"/>
          <w:szCs w:val="20"/>
          <w:lang w:val="nl-NL"/>
        </w:rPr>
        <w:t>Ambassades kiezen ervoor via DF van NGO’s bij te dragen aan sociale dienstverlening omdat NGO’s betere toegang hebben tot de armen dan overheden</w:t>
      </w:r>
    </w:p>
    <w:p w:rsidR="00963A0E" w:rsidRPr="00386D61" w:rsidRDefault="00963A0E" w:rsidP="00963A0E">
      <w:pPr>
        <w:pStyle w:val="ListParagraph"/>
        <w:numPr>
          <w:ilvl w:val="0"/>
          <w:numId w:val="44"/>
        </w:numPr>
        <w:spacing w:after="0"/>
        <w:rPr>
          <w:sz w:val="20"/>
          <w:szCs w:val="20"/>
          <w:lang w:val="nl-NL"/>
        </w:rPr>
      </w:pPr>
      <w:r w:rsidRPr="00386D61">
        <w:rPr>
          <w:sz w:val="20"/>
          <w:szCs w:val="20"/>
          <w:lang w:val="nl-NL"/>
        </w:rPr>
        <w:t xml:space="preserve">DF wordt uit efficiëntie en effectiviteitsoverwegingen veel gegeven aan grote </w:t>
      </w:r>
      <w:r w:rsidR="00E12FBD" w:rsidRPr="00386D61">
        <w:rPr>
          <w:sz w:val="20"/>
          <w:szCs w:val="20"/>
          <w:lang w:val="nl-NL"/>
        </w:rPr>
        <w:t xml:space="preserve">lokale, internationale en/of Nederlandse) </w:t>
      </w:r>
      <w:r w:rsidRPr="00386D61">
        <w:rPr>
          <w:sz w:val="20"/>
          <w:szCs w:val="20"/>
          <w:lang w:val="nl-NL"/>
        </w:rPr>
        <w:t>NGO’s</w:t>
      </w:r>
    </w:p>
    <w:p w:rsidR="00963A0E" w:rsidRPr="00386D61" w:rsidRDefault="00963A0E" w:rsidP="00963A0E">
      <w:pPr>
        <w:pStyle w:val="ListParagraph"/>
        <w:numPr>
          <w:ilvl w:val="0"/>
          <w:numId w:val="44"/>
        </w:numPr>
        <w:spacing w:after="0"/>
        <w:rPr>
          <w:sz w:val="20"/>
          <w:szCs w:val="20"/>
          <w:lang w:val="nl-NL"/>
        </w:rPr>
      </w:pPr>
      <w:r w:rsidRPr="00386D61">
        <w:rPr>
          <w:sz w:val="20"/>
          <w:szCs w:val="20"/>
          <w:lang w:val="nl-NL"/>
        </w:rPr>
        <w:t>Complementariteit van DF met andere financieringsvormen wordt doelbewust nagestreefd en uitgevoerd door ambassades en werpt aantoonbare resultaten af</w:t>
      </w:r>
    </w:p>
    <w:p w:rsidR="00963A0E" w:rsidRPr="00386D61" w:rsidRDefault="00963A0E" w:rsidP="00963A0E">
      <w:pPr>
        <w:pStyle w:val="ListParagraph"/>
        <w:numPr>
          <w:ilvl w:val="0"/>
          <w:numId w:val="44"/>
        </w:numPr>
        <w:spacing w:after="0"/>
        <w:rPr>
          <w:sz w:val="20"/>
          <w:szCs w:val="20"/>
          <w:lang w:val="nl-NL"/>
        </w:rPr>
      </w:pPr>
      <w:r w:rsidRPr="00386D61">
        <w:rPr>
          <w:sz w:val="20"/>
          <w:szCs w:val="20"/>
          <w:lang w:val="nl-NL"/>
        </w:rPr>
        <w:t>Door het onderhouden van relaties met NGO’s in het kader van DF, neemt de kennis van de lokale context en het maatschappelijk middenveld van de ambassadestaf toe</w:t>
      </w:r>
    </w:p>
    <w:p w:rsidR="00963A0E" w:rsidRPr="00386D61" w:rsidRDefault="00963A0E" w:rsidP="00963A0E">
      <w:pPr>
        <w:pStyle w:val="ListParagraph"/>
        <w:numPr>
          <w:ilvl w:val="0"/>
          <w:numId w:val="44"/>
        </w:numPr>
        <w:spacing w:after="0"/>
        <w:rPr>
          <w:b/>
          <w:i/>
          <w:sz w:val="20"/>
          <w:szCs w:val="20"/>
          <w:lang w:val="nl-NL"/>
        </w:rPr>
      </w:pPr>
      <w:r w:rsidRPr="00386D61">
        <w:rPr>
          <w:sz w:val="20"/>
          <w:szCs w:val="20"/>
          <w:lang w:val="nl-NL"/>
        </w:rPr>
        <w:t xml:space="preserve">Direct gefinancierde NGO’s dragen bij aan de beleidsvorming van de ambassades door de inbreng van betrouwbare en lokale informatie. </w:t>
      </w:r>
    </w:p>
    <w:p w:rsidR="00963A0E" w:rsidRPr="00386D61" w:rsidRDefault="00963A0E" w:rsidP="00963A0E">
      <w:pPr>
        <w:pStyle w:val="ListParagraph"/>
        <w:numPr>
          <w:ilvl w:val="0"/>
          <w:numId w:val="44"/>
        </w:numPr>
        <w:spacing w:after="0"/>
        <w:rPr>
          <w:sz w:val="20"/>
          <w:szCs w:val="20"/>
          <w:lang w:val="nl-NL"/>
        </w:rPr>
      </w:pPr>
      <w:r w:rsidRPr="00386D61">
        <w:rPr>
          <w:sz w:val="20"/>
          <w:szCs w:val="20"/>
          <w:lang w:val="nl-NL"/>
        </w:rPr>
        <w:t>Zuidelijke NGO’s prefereren indirecte financiering door Noordelijke NGO’s omdat die minder procedurele eisen stellen dan ambassades en omdat de dialoog/het partnership</w:t>
      </w:r>
      <w:r w:rsidR="0082113E" w:rsidRPr="00386D61">
        <w:rPr>
          <w:sz w:val="20"/>
          <w:szCs w:val="20"/>
          <w:lang w:val="nl-NL"/>
        </w:rPr>
        <w:t>,</w:t>
      </w:r>
      <w:r w:rsidRPr="00386D61">
        <w:rPr>
          <w:sz w:val="20"/>
          <w:szCs w:val="20"/>
          <w:lang w:val="nl-NL"/>
        </w:rPr>
        <w:t xml:space="preserve"> </w:t>
      </w:r>
      <w:r w:rsidR="0082113E" w:rsidRPr="00386D61">
        <w:rPr>
          <w:sz w:val="20"/>
          <w:szCs w:val="20"/>
          <w:lang w:val="nl-NL"/>
        </w:rPr>
        <w:t xml:space="preserve">met aandacht voor langere termijn ontwikkelingen, </w:t>
      </w:r>
      <w:r w:rsidRPr="00386D61">
        <w:rPr>
          <w:sz w:val="20"/>
          <w:szCs w:val="20"/>
          <w:lang w:val="nl-NL"/>
        </w:rPr>
        <w:t>beter ontwikkeld is</w:t>
      </w:r>
      <w:r w:rsidR="0082113E" w:rsidRPr="00386D61">
        <w:rPr>
          <w:sz w:val="20"/>
          <w:szCs w:val="20"/>
          <w:lang w:val="nl-NL"/>
        </w:rPr>
        <w:t xml:space="preserve"> terwijl de ambassades kiezen voor korte termijn resultaten van kortlopende projecten met specifieke doelen</w:t>
      </w:r>
    </w:p>
    <w:p w:rsidR="00963A0E" w:rsidRPr="00386D61" w:rsidRDefault="00963A0E" w:rsidP="00963A0E">
      <w:pPr>
        <w:pStyle w:val="ListParagraph"/>
        <w:numPr>
          <w:ilvl w:val="0"/>
          <w:numId w:val="44"/>
        </w:numPr>
        <w:spacing w:after="0"/>
        <w:rPr>
          <w:sz w:val="20"/>
          <w:szCs w:val="20"/>
          <w:lang w:val="nl-NL"/>
        </w:rPr>
      </w:pPr>
      <w:r w:rsidRPr="00386D61">
        <w:rPr>
          <w:sz w:val="20"/>
          <w:szCs w:val="20"/>
          <w:lang w:val="nl-NL"/>
        </w:rPr>
        <w:t xml:space="preserve">DF door ambassades heeft negatieve effecten op de positie van Zuidelijke NGO’s: meer upward dan downward accountability, aantasting van ownership, zware topstructuren, centrale sturing en verlies van neutraliteit </w:t>
      </w:r>
    </w:p>
    <w:p w:rsidR="00506D90" w:rsidRPr="00386D61" w:rsidRDefault="00506D90" w:rsidP="005B2396">
      <w:pPr>
        <w:pStyle w:val="ListParagraph"/>
        <w:numPr>
          <w:ilvl w:val="0"/>
          <w:numId w:val="44"/>
        </w:numPr>
        <w:spacing w:after="0"/>
        <w:rPr>
          <w:sz w:val="20"/>
          <w:szCs w:val="20"/>
          <w:lang w:val="nl-NL"/>
        </w:rPr>
      </w:pPr>
      <w:r w:rsidRPr="00386D61">
        <w:rPr>
          <w:sz w:val="20"/>
          <w:szCs w:val="20"/>
          <w:lang w:val="nl-NL"/>
        </w:rPr>
        <w:t>Ambassades die DF doelbewust plannen als onderdeel van een groter ‘maste</w:t>
      </w:r>
      <w:r w:rsidR="00BD436B">
        <w:rPr>
          <w:sz w:val="20"/>
          <w:szCs w:val="20"/>
          <w:lang w:val="nl-NL"/>
        </w:rPr>
        <w:t>rplan’ voor de bestedingen boe</w:t>
      </w:r>
      <w:r w:rsidRPr="00386D61">
        <w:rPr>
          <w:sz w:val="20"/>
          <w:szCs w:val="20"/>
          <w:lang w:val="nl-NL"/>
        </w:rPr>
        <w:t>ken betere resultaten dan ambassades die kiezen voor DF op het moment dat zich kansen voordoen</w:t>
      </w:r>
    </w:p>
    <w:p w:rsidR="00817484" w:rsidRDefault="00817484" w:rsidP="00F8371B">
      <w:pPr>
        <w:spacing w:after="0"/>
        <w:rPr>
          <w:rFonts w:cs="Arial"/>
          <w:b/>
          <w:sz w:val="20"/>
          <w:szCs w:val="20"/>
          <w:lang w:val="nl-NL"/>
        </w:rPr>
      </w:pPr>
    </w:p>
    <w:p w:rsidR="00A144AB" w:rsidRDefault="00A144AB" w:rsidP="00F8371B">
      <w:pPr>
        <w:spacing w:after="0"/>
        <w:rPr>
          <w:rFonts w:cs="Arial"/>
          <w:b/>
          <w:sz w:val="20"/>
          <w:szCs w:val="20"/>
          <w:lang w:val="nl-NL"/>
        </w:rPr>
      </w:pPr>
    </w:p>
    <w:p w:rsidR="00A144AB" w:rsidRPr="00386D61" w:rsidRDefault="00A144AB" w:rsidP="00F8371B">
      <w:pPr>
        <w:spacing w:after="0"/>
        <w:rPr>
          <w:rFonts w:cs="Arial"/>
          <w:b/>
          <w:sz w:val="20"/>
          <w:szCs w:val="20"/>
          <w:lang w:val="nl-NL"/>
        </w:rPr>
      </w:pPr>
    </w:p>
    <w:p w:rsidR="00B809BD" w:rsidRPr="00FE7F00" w:rsidRDefault="00FE7F00" w:rsidP="006C710D">
      <w:pPr>
        <w:pStyle w:val="ListParagraph"/>
        <w:numPr>
          <w:ilvl w:val="0"/>
          <w:numId w:val="2"/>
        </w:numPr>
        <w:spacing w:after="0"/>
        <w:rPr>
          <w:rFonts w:cs="Arial"/>
          <w:b/>
          <w:sz w:val="20"/>
          <w:szCs w:val="20"/>
          <w:u w:val="single"/>
          <w:lang w:val="nl-NL"/>
        </w:rPr>
      </w:pPr>
      <w:r w:rsidRPr="00FE7F00">
        <w:rPr>
          <w:rFonts w:cs="Arial"/>
          <w:b/>
          <w:sz w:val="20"/>
          <w:szCs w:val="20"/>
          <w:u w:val="single"/>
          <w:lang w:val="nl-NL"/>
        </w:rPr>
        <w:lastRenderedPageBreak/>
        <w:t>Landschap</w:t>
      </w:r>
    </w:p>
    <w:p w:rsidR="00FE7F00" w:rsidRDefault="00FE7F00" w:rsidP="00B809BD">
      <w:pPr>
        <w:spacing w:after="0"/>
        <w:rPr>
          <w:rFonts w:cs="Arial"/>
          <w:i/>
          <w:sz w:val="20"/>
          <w:szCs w:val="20"/>
          <w:lang w:val="nl-NL"/>
        </w:rPr>
      </w:pPr>
    </w:p>
    <w:p w:rsidR="00730F63" w:rsidRDefault="004A0126" w:rsidP="00B809BD">
      <w:pPr>
        <w:spacing w:after="0"/>
        <w:rPr>
          <w:rFonts w:cs="Arial"/>
          <w:sz w:val="20"/>
          <w:szCs w:val="20"/>
          <w:lang w:val="nl-NL"/>
        </w:rPr>
      </w:pPr>
      <w:r>
        <w:rPr>
          <w:rFonts w:cs="Arial"/>
          <w:sz w:val="20"/>
          <w:szCs w:val="20"/>
          <w:lang w:val="nl-NL"/>
        </w:rPr>
        <w:t xml:space="preserve">Het goeddeels ontbreken van richtlijnen vanuit het </w:t>
      </w:r>
      <w:r w:rsidR="003503F0">
        <w:rPr>
          <w:rFonts w:cs="Arial"/>
          <w:sz w:val="20"/>
          <w:szCs w:val="20"/>
          <w:lang w:val="nl-NL"/>
        </w:rPr>
        <w:t xml:space="preserve">Departement </w:t>
      </w:r>
      <w:r w:rsidR="00B809BD" w:rsidRPr="00B809BD">
        <w:rPr>
          <w:rFonts w:cs="Arial"/>
          <w:sz w:val="20"/>
          <w:szCs w:val="20"/>
          <w:lang w:val="nl-NL"/>
        </w:rPr>
        <w:t>heeft ertoe bijgedragen dat het landschap van DF</w:t>
      </w:r>
      <w:r w:rsidR="003503F0">
        <w:rPr>
          <w:rFonts w:cs="Arial"/>
          <w:sz w:val="20"/>
          <w:szCs w:val="20"/>
          <w:lang w:val="nl-NL"/>
        </w:rPr>
        <w:t xml:space="preserve"> van </w:t>
      </w:r>
      <w:r w:rsidR="00B37A1C">
        <w:rPr>
          <w:rFonts w:cs="Arial"/>
          <w:sz w:val="20"/>
          <w:szCs w:val="20"/>
          <w:lang w:val="nl-NL"/>
        </w:rPr>
        <w:t xml:space="preserve">Zuidelijke </w:t>
      </w:r>
      <w:r w:rsidR="003503F0">
        <w:rPr>
          <w:rFonts w:cs="Arial"/>
          <w:sz w:val="20"/>
          <w:szCs w:val="20"/>
          <w:lang w:val="nl-NL"/>
        </w:rPr>
        <w:t>NGO’s</w:t>
      </w:r>
      <w:r w:rsidR="001E645A">
        <w:rPr>
          <w:rStyle w:val="EndnoteReference"/>
          <w:rFonts w:cs="Arial"/>
          <w:sz w:val="20"/>
          <w:szCs w:val="20"/>
          <w:lang w:val="nl-NL"/>
        </w:rPr>
        <w:endnoteReference w:id="62"/>
      </w:r>
      <w:r w:rsidR="003503F0">
        <w:rPr>
          <w:rFonts w:cs="Arial"/>
          <w:sz w:val="20"/>
          <w:szCs w:val="20"/>
          <w:lang w:val="nl-NL"/>
        </w:rPr>
        <w:t xml:space="preserve"> zeer gevarieerd is. </w:t>
      </w:r>
      <w:r w:rsidR="00B809BD" w:rsidRPr="00B809BD">
        <w:rPr>
          <w:rFonts w:cs="Arial"/>
          <w:sz w:val="20"/>
          <w:szCs w:val="20"/>
          <w:lang w:val="nl-NL"/>
        </w:rPr>
        <w:t xml:space="preserve">DF wordt gegeven in een groot aantal landen aan een grote verscheidenheid van NGO’s (lokale, internationale, Nederlandse NGO’s; hele grote en hele kleine NGO’s en alles wat daartussen zit). </w:t>
      </w:r>
    </w:p>
    <w:p w:rsidR="00730F63" w:rsidRDefault="00730F63" w:rsidP="00B809BD">
      <w:pPr>
        <w:spacing w:after="0"/>
        <w:rPr>
          <w:rFonts w:cs="Arial"/>
          <w:sz w:val="20"/>
          <w:szCs w:val="20"/>
          <w:lang w:val="nl-NL"/>
        </w:rPr>
      </w:pPr>
    </w:p>
    <w:p w:rsidR="001D1CEC" w:rsidRPr="00B809BD" w:rsidRDefault="008628BA" w:rsidP="008628BA">
      <w:pPr>
        <w:spacing w:after="0"/>
        <w:rPr>
          <w:rFonts w:cs="Arial"/>
          <w:sz w:val="20"/>
          <w:szCs w:val="20"/>
          <w:lang w:val="nl-NL"/>
        </w:rPr>
      </w:pPr>
      <w:r w:rsidRPr="00B809BD">
        <w:rPr>
          <w:rFonts w:cs="Arial"/>
          <w:sz w:val="20"/>
          <w:szCs w:val="20"/>
          <w:lang w:val="nl-NL"/>
        </w:rPr>
        <w:t xml:space="preserve">Het grootste deel van de DF gaat naar lokale NGO’s. </w:t>
      </w:r>
      <w:r>
        <w:rPr>
          <w:rFonts w:cs="Arial"/>
          <w:sz w:val="20"/>
          <w:szCs w:val="20"/>
          <w:lang w:val="nl-NL"/>
        </w:rPr>
        <w:t xml:space="preserve">Niettemin geven </w:t>
      </w:r>
      <w:r w:rsidRPr="00B809BD">
        <w:rPr>
          <w:rFonts w:cs="Arial"/>
          <w:sz w:val="20"/>
          <w:szCs w:val="20"/>
          <w:lang w:val="nl-NL"/>
        </w:rPr>
        <w:t>Ambassades voor het financieren van grotere programma’s (&gt; € 1 M) de voorkeur aan internationale NGO’s vanwege hun grote implementatiecapaciteit. Nederlandse NGO’s genieten als tweede de voorkeur en lokale NGO’s als laatste. Er zijn echter uitzonderingen op deze trend. DF van lokale NGO’s b</w:t>
      </w:r>
      <w:r>
        <w:rPr>
          <w:rFonts w:cs="Arial"/>
          <w:sz w:val="20"/>
          <w:szCs w:val="20"/>
          <w:lang w:val="nl-NL"/>
        </w:rPr>
        <w:t xml:space="preserve">etreft </w:t>
      </w:r>
      <w:r w:rsidR="001D1CEC">
        <w:rPr>
          <w:rFonts w:cs="Arial"/>
          <w:sz w:val="20"/>
          <w:szCs w:val="20"/>
          <w:lang w:val="nl-NL"/>
        </w:rPr>
        <w:t xml:space="preserve">inmiddels een substantieel </w:t>
      </w:r>
      <w:r w:rsidR="006B4260">
        <w:rPr>
          <w:rFonts w:cs="Arial"/>
          <w:sz w:val="20"/>
          <w:szCs w:val="20"/>
          <w:lang w:val="nl-NL"/>
        </w:rPr>
        <w:t xml:space="preserve">percentage van </w:t>
      </w:r>
      <w:r>
        <w:rPr>
          <w:rFonts w:cs="Arial"/>
          <w:sz w:val="20"/>
          <w:szCs w:val="20"/>
          <w:lang w:val="nl-NL"/>
        </w:rPr>
        <w:t>de totale landenbestedingen</w:t>
      </w:r>
      <w:r w:rsidRPr="00B809BD">
        <w:rPr>
          <w:rFonts w:cs="Arial"/>
          <w:sz w:val="20"/>
          <w:szCs w:val="20"/>
          <w:lang w:val="nl-NL"/>
        </w:rPr>
        <w:t>, maar er zijn grote verschillen per land. De uitgaven voor DF zijn de afgelopen jaren gestegen van € 161 Mlj. in 2006 tot € 243 Mlj. in 2010. In 2011 was het bedrag lager (€ 217 Mlj.), waarschijnlijk door de bezuinigingen. Het eindbedrag voor 2012 is nog niet bekend. Begin december 2012 ging het om € 178 Mlj. Het betreft ook per project zeer uiteenlopende bedragen</w:t>
      </w:r>
      <w:r>
        <w:rPr>
          <w:rFonts w:cs="Arial"/>
          <w:sz w:val="20"/>
          <w:szCs w:val="20"/>
          <w:lang w:val="nl-NL"/>
        </w:rPr>
        <w:t xml:space="preserve"> per financiering</w:t>
      </w:r>
      <w:r w:rsidRPr="00B809BD">
        <w:rPr>
          <w:rFonts w:cs="Arial"/>
          <w:sz w:val="20"/>
          <w:szCs w:val="20"/>
          <w:lang w:val="nl-NL"/>
        </w:rPr>
        <w:t>, variërend van vele miljoenen Euro’s tot enkele duizenden.</w:t>
      </w:r>
    </w:p>
    <w:p w:rsidR="008628BA" w:rsidRPr="00EA620F" w:rsidRDefault="008628BA" w:rsidP="008628BA">
      <w:pPr>
        <w:spacing w:after="0"/>
        <w:jc w:val="center"/>
        <w:rPr>
          <w:rFonts w:cs="Arial"/>
          <w:szCs w:val="18"/>
          <w:lang w:val="nl-NL"/>
        </w:rPr>
      </w:pPr>
      <w:r w:rsidRPr="00EA620F">
        <w:rPr>
          <w:rFonts w:cs="Arial"/>
          <w:szCs w:val="18"/>
          <w:lang w:val="nl-NL"/>
        </w:rPr>
        <w:t>Vereenvoudigde weergave structuur NGO-financieringen</w:t>
      </w:r>
    </w:p>
    <w:p w:rsidR="008628BA" w:rsidRDefault="008628BA" w:rsidP="00B809BD">
      <w:pPr>
        <w:spacing w:after="0"/>
        <w:rPr>
          <w:rFonts w:cs="Arial"/>
          <w:sz w:val="20"/>
          <w:szCs w:val="20"/>
          <w:lang w:val="nl-NL"/>
        </w:rPr>
      </w:pPr>
      <w:r>
        <w:rPr>
          <w:rFonts w:cs="Arial"/>
          <w:noProof/>
          <w:sz w:val="20"/>
          <w:szCs w:val="20"/>
          <w:lang w:val="nl-NL" w:eastAsia="nl-NL"/>
        </w:rPr>
        <mc:AlternateContent>
          <mc:Choice Requires="wps">
            <w:drawing>
              <wp:anchor distT="0" distB="0" distL="114300" distR="114300" simplePos="0" relativeHeight="251675648" behindDoc="0" locked="0" layoutInCell="1" allowOverlap="1" wp14:anchorId="64FB0CE6" wp14:editId="0E2ABE42">
                <wp:simplePos x="0" y="0"/>
                <wp:positionH relativeFrom="column">
                  <wp:posOffset>5124450</wp:posOffset>
                </wp:positionH>
                <wp:positionV relativeFrom="paragraph">
                  <wp:posOffset>121285</wp:posOffset>
                </wp:positionV>
                <wp:extent cx="0" cy="2222500"/>
                <wp:effectExtent l="0" t="0" r="19050" b="25400"/>
                <wp:wrapNone/>
                <wp:docPr id="18" name="Straight Connector 18"/>
                <wp:cNvGraphicFramePr/>
                <a:graphic xmlns:a="http://schemas.openxmlformats.org/drawingml/2006/main">
                  <a:graphicData uri="http://schemas.microsoft.com/office/word/2010/wordprocessingShape">
                    <wps:wsp>
                      <wps:cNvCnPr/>
                      <wps:spPr>
                        <a:xfrm>
                          <a:off x="0" y="0"/>
                          <a:ext cx="0" cy="2222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8"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3.5pt,9.55pt" to="403.5pt,18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" strokecolor="black [3040]"/>
            </w:pict>
          </mc:Fallback>
        </mc:AlternateContent>
      </w:r>
      <w:r>
        <w:rPr>
          <w:rFonts w:cs="Arial"/>
          <w:noProof/>
          <w:sz w:val="20"/>
          <w:szCs w:val="20"/>
          <w:lang w:val="nl-NL" w:eastAsia="nl-NL"/>
        </w:rPr>
        <mc:AlternateContent>
          <mc:Choice Requires="wps">
            <w:drawing>
              <wp:anchor distT="0" distB="0" distL="114300" distR="114300" simplePos="0" relativeHeight="251674624" behindDoc="0" locked="0" layoutInCell="1" allowOverlap="1" wp14:anchorId="18D19BBB" wp14:editId="3C501FCA">
                <wp:simplePos x="0" y="0"/>
                <wp:positionH relativeFrom="column">
                  <wp:posOffset>584200</wp:posOffset>
                </wp:positionH>
                <wp:positionV relativeFrom="paragraph">
                  <wp:posOffset>121285</wp:posOffset>
                </wp:positionV>
                <wp:extent cx="4540250" cy="6350"/>
                <wp:effectExtent l="0" t="0" r="12700" b="31750"/>
                <wp:wrapNone/>
                <wp:docPr id="15" name="Straight Connector 15"/>
                <wp:cNvGraphicFramePr/>
                <a:graphic xmlns:a="http://schemas.openxmlformats.org/drawingml/2006/main">
                  <a:graphicData uri="http://schemas.microsoft.com/office/word/2010/wordprocessingShape">
                    <wps:wsp>
                      <wps:cNvCnPr/>
                      <wps:spPr>
                        <a:xfrm flipV="1">
                          <a:off x="0" y="0"/>
                          <a:ext cx="4540250" cy="6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15" o:spid="_x0000_s1026" style="position:absolute;flip:y;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6pt,9.55pt" to="403.5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" strokecolor="black [3040]"/>
            </w:pict>
          </mc:Fallback>
        </mc:AlternateContent>
      </w:r>
      <w:r>
        <w:rPr>
          <w:rFonts w:cs="Arial"/>
          <w:noProof/>
          <w:sz w:val="20"/>
          <w:szCs w:val="20"/>
          <w:lang w:val="nl-NL" w:eastAsia="nl-NL"/>
        </w:rPr>
        <mc:AlternateContent>
          <mc:Choice Requires="wps">
            <w:drawing>
              <wp:anchor distT="0" distB="0" distL="114300" distR="114300" simplePos="0" relativeHeight="251677696" behindDoc="0" locked="0" layoutInCell="1" allowOverlap="1" wp14:anchorId="68E04D77" wp14:editId="0008BA35">
                <wp:simplePos x="0" y="0"/>
                <wp:positionH relativeFrom="column">
                  <wp:posOffset>584200</wp:posOffset>
                </wp:positionH>
                <wp:positionV relativeFrom="paragraph">
                  <wp:posOffset>121285</wp:posOffset>
                </wp:positionV>
                <wp:extent cx="0" cy="2222500"/>
                <wp:effectExtent l="0" t="0" r="19050" b="25400"/>
                <wp:wrapNone/>
                <wp:docPr id="20" name="Straight Connector 20"/>
                <wp:cNvGraphicFramePr/>
                <a:graphic xmlns:a="http://schemas.openxmlformats.org/drawingml/2006/main">
                  <a:graphicData uri="http://schemas.microsoft.com/office/word/2010/wordprocessingShape">
                    <wps:wsp>
                      <wps:cNvCnPr/>
                      <wps:spPr>
                        <a:xfrm flipV="1">
                          <a:off x="0" y="0"/>
                          <a:ext cx="0" cy="2222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20" o:spid="_x0000_s1026" style="position:absolute;flip:y;z-index:251677696;visibility:visible;mso-wrap-style:square;mso-wrap-distance-left:9pt;mso-wrap-distance-top:0;mso-wrap-distance-right:9pt;mso-wrap-distance-bottom:0;mso-position-horizontal:absolute;mso-position-horizontal-relative:text;mso-position-vertical:absolute;mso-position-vertical-relative:text" from="46pt,9.55pt" to="46pt,18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" strokecolor="black [3040]"/>
            </w:pict>
          </mc:Fallback>
        </mc:AlternateContent>
      </w:r>
    </w:p>
    <w:p w:rsidR="00730F63" w:rsidRDefault="00C90ECC" w:rsidP="00B809BD">
      <w:pPr>
        <w:spacing w:after="0"/>
        <w:rPr>
          <w:rFonts w:cs="Arial"/>
          <w:sz w:val="20"/>
          <w:szCs w:val="20"/>
          <w:lang w:val="nl-NL"/>
        </w:rPr>
      </w:pPr>
      <w:r>
        <w:rPr>
          <w:noProof/>
          <w:lang w:val="nl-NL" w:eastAsia="nl-NL"/>
        </w:rPr>
        <mc:AlternateContent>
          <mc:Choice Requires="wps">
            <w:drawing>
              <wp:anchor distT="0" distB="0" distL="114300" distR="114300" simplePos="0" relativeHeight="251659264" behindDoc="0" locked="0" layoutInCell="1" allowOverlap="1" wp14:anchorId="69DC2CE9" wp14:editId="3EB3E68D">
                <wp:simplePos x="0" y="0"/>
                <wp:positionH relativeFrom="column">
                  <wp:posOffset>2440379</wp:posOffset>
                </wp:positionH>
                <wp:positionV relativeFrom="paragraph">
                  <wp:posOffset>122522</wp:posOffset>
                </wp:positionV>
                <wp:extent cx="876300" cy="427512"/>
                <wp:effectExtent l="0" t="0" r="19050" b="10795"/>
                <wp:wrapNone/>
                <wp:docPr id="1" name="Flowchart: Alternate Process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76300" cy="427512"/>
                        </a:xfrm>
                        <a:prstGeom prst="flowChartAlternateProcess">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974242" w:rsidRPr="00C90ECC" w:rsidRDefault="00974242" w:rsidP="00730F63">
                            <w:pPr>
                              <w:jc w:val="center"/>
                              <w:rPr>
                                <w:sz w:val="16"/>
                                <w:szCs w:val="16"/>
                                <w:lang w:val="nl-NL"/>
                              </w:rPr>
                            </w:pPr>
                            <w:r w:rsidRPr="00C90ECC">
                              <w:rPr>
                                <w:sz w:val="16"/>
                                <w:szCs w:val="16"/>
                                <w:lang w:val="nl-NL"/>
                              </w:rPr>
                              <w:t>Departe-ment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1" o:spid="_x0000_s1026" type="#_x0000_t176" style="position:absolute;margin-left:192.15pt;margin-top:9.65pt;width:69pt;height:33.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" fillcolor="#f79646 [3209]" strokecolor="#974706 [1609]" strokeweight="2pt">
                <v:path arrowok="t"/>
                <v:textbox>
                  <w:txbxContent>
                    <w:p w:rsidR="00974242" w:rsidRPr="00C90ECC" w:rsidRDefault="00974242" w:rsidP="00730F63">
                      <w:pPr>
                        <w:jc w:val="center"/>
                        <w:rPr>
                          <w:sz w:val="16"/>
                          <w:szCs w:val="16"/>
                          <w:lang w:val="nl-NL"/>
                        </w:rPr>
                      </w:pPr>
                      <w:proofErr w:type="spellStart"/>
                      <w:r w:rsidRPr="00C90ECC">
                        <w:rPr>
                          <w:sz w:val="16"/>
                          <w:szCs w:val="16"/>
                          <w:lang w:val="nl-NL"/>
                        </w:rPr>
                        <w:t>Departe-ment</w:t>
                      </w:r>
                      <w:proofErr w:type="spellEnd"/>
                    </w:p>
                  </w:txbxContent>
                </v:textbox>
              </v:shape>
            </w:pict>
          </mc:Fallback>
        </mc:AlternateContent>
      </w:r>
    </w:p>
    <w:p w:rsidR="00730F63" w:rsidRDefault="00522474" w:rsidP="00B809BD">
      <w:pPr>
        <w:spacing w:after="0"/>
        <w:rPr>
          <w:rFonts w:cs="Arial"/>
          <w:sz w:val="20"/>
          <w:szCs w:val="20"/>
          <w:lang w:val="nl-NL"/>
        </w:rPr>
      </w:pPr>
      <w:r>
        <w:rPr>
          <w:noProof/>
          <w:lang w:val="nl-NL" w:eastAsia="nl-NL"/>
        </w:rPr>
        <mc:AlternateContent>
          <mc:Choice Requires="wps">
            <w:drawing>
              <wp:anchor distT="0" distB="0" distL="114300" distR="114300" simplePos="0" relativeHeight="251661312" behindDoc="0" locked="0" layoutInCell="1" allowOverlap="1" wp14:anchorId="16A072A9" wp14:editId="245B8328">
                <wp:simplePos x="0" y="0"/>
                <wp:positionH relativeFrom="column">
                  <wp:posOffset>2082800</wp:posOffset>
                </wp:positionH>
                <wp:positionV relativeFrom="paragraph">
                  <wp:posOffset>108585</wp:posOffset>
                </wp:positionV>
                <wp:extent cx="358140" cy="184150"/>
                <wp:effectExtent l="38100" t="0" r="22860" b="63500"/>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58140" cy="1841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4" o:spid="_x0000_s1026" type="#_x0000_t32" style="position:absolute;margin-left:164pt;margin-top:8.55pt;width:28.2pt;height:14.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" strokecolor="#4579b8 [3044]">
                <v:stroke endarrow="open"/>
                <o:lock v:ext="edit" shapetype="f"/>
              </v:shape>
            </w:pict>
          </mc:Fallback>
        </mc:AlternateContent>
      </w:r>
      <w:r w:rsidR="00297CD2">
        <w:rPr>
          <w:noProof/>
          <w:lang w:val="nl-NL" w:eastAsia="nl-NL"/>
        </w:rPr>
        <mc:AlternateContent>
          <mc:Choice Requires="wps">
            <w:drawing>
              <wp:anchor distT="0" distB="0" distL="114300" distR="114300" simplePos="0" relativeHeight="251660288" behindDoc="0" locked="0" layoutInCell="1" allowOverlap="1" wp14:anchorId="65C34D20" wp14:editId="1072BC4A">
                <wp:simplePos x="0" y="0"/>
                <wp:positionH relativeFrom="column">
                  <wp:posOffset>1168400</wp:posOffset>
                </wp:positionH>
                <wp:positionV relativeFrom="paragraph">
                  <wp:posOffset>146685</wp:posOffset>
                </wp:positionV>
                <wp:extent cx="914400" cy="292100"/>
                <wp:effectExtent l="0" t="0" r="19050" b="12700"/>
                <wp:wrapNone/>
                <wp:docPr id="3" name="Flowchart: Alternate Process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292100"/>
                        </a:xfrm>
                        <a:prstGeom prst="flowChartAlternateProcess">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974242" w:rsidRPr="00C90ECC" w:rsidRDefault="00974242" w:rsidP="00730F63">
                            <w:pPr>
                              <w:jc w:val="center"/>
                              <w:rPr>
                                <w:sz w:val="16"/>
                                <w:szCs w:val="16"/>
                                <w:lang w:val="nl-NL"/>
                              </w:rPr>
                            </w:pPr>
                            <w:r w:rsidRPr="00C90ECC">
                              <w:rPr>
                                <w:sz w:val="16"/>
                                <w:szCs w:val="16"/>
                                <w:lang w:val="nl-NL"/>
                              </w:rPr>
                              <w:t xml:space="preserve">NL </w:t>
                            </w:r>
                            <w:r>
                              <w:rPr>
                                <w:sz w:val="16"/>
                                <w:szCs w:val="16"/>
                                <w:lang w:val="nl-NL"/>
                              </w:rPr>
                              <w:t>N</w:t>
                            </w:r>
                            <w:r w:rsidRPr="00C90ECC">
                              <w:rPr>
                                <w:sz w:val="16"/>
                                <w:szCs w:val="16"/>
                                <w:lang w:val="nl-NL"/>
                              </w:rPr>
                              <w:t>NGO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Flowchart: Alternate Process 3" o:spid="_x0000_s1027" type="#_x0000_t176" style="position:absolute;margin-left:92pt;margin-top:11.55pt;width:1in;height:2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" fillcolor="#f79646 [3209]" strokecolor="#974706 [1609]" strokeweight="2pt">
                <v:path arrowok="t"/>
                <v:textbox>
                  <w:txbxContent>
                    <w:p w:rsidR="00974242" w:rsidRPr="00C90ECC" w:rsidRDefault="00974242" w:rsidP="00730F63">
                      <w:pPr>
                        <w:jc w:val="center"/>
                        <w:rPr>
                          <w:sz w:val="16"/>
                          <w:szCs w:val="16"/>
                          <w:lang w:val="nl-NL"/>
                        </w:rPr>
                      </w:pPr>
                      <w:r w:rsidRPr="00C90ECC">
                        <w:rPr>
                          <w:sz w:val="16"/>
                          <w:szCs w:val="16"/>
                          <w:lang w:val="nl-NL"/>
                        </w:rPr>
                        <w:t xml:space="preserve">NL </w:t>
                      </w:r>
                      <w:r>
                        <w:rPr>
                          <w:sz w:val="16"/>
                          <w:szCs w:val="16"/>
                          <w:lang w:val="nl-NL"/>
                        </w:rPr>
                        <w:t>N</w:t>
                      </w:r>
                      <w:r w:rsidRPr="00C90ECC">
                        <w:rPr>
                          <w:sz w:val="16"/>
                          <w:szCs w:val="16"/>
                          <w:lang w:val="nl-NL"/>
                        </w:rPr>
                        <w:t>NGO</w:t>
                      </w:r>
                    </w:p>
                  </w:txbxContent>
                </v:textbox>
              </v:shape>
            </w:pict>
          </mc:Fallback>
        </mc:AlternateContent>
      </w:r>
    </w:p>
    <w:p w:rsidR="00730F63" w:rsidRDefault="00730F63" w:rsidP="00B809BD">
      <w:pPr>
        <w:spacing w:after="0"/>
        <w:rPr>
          <w:rFonts w:cs="Arial"/>
          <w:sz w:val="20"/>
          <w:szCs w:val="20"/>
          <w:lang w:val="nl-NL"/>
        </w:rPr>
      </w:pPr>
    </w:p>
    <w:p w:rsidR="00730F63" w:rsidRDefault="00894FCE" w:rsidP="00B809BD">
      <w:pPr>
        <w:spacing w:after="0"/>
        <w:rPr>
          <w:rFonts w:cs="Arial"/>
          <w:sz w:val="20"/>
          <w:szCs w:val="20"/>
          <w:lang w:val="nl-NL"/>
        </w:rPr>
      </w:pPr>
      <w:r>
        <w:rPr>
          <w:noProof/>
          <w:lang w:val="nl-NL" w:eastAsia="nl-NL"/>
        </w:rPr>
        <mc:AlternateContent>
          <mc:Choice Requires="wps">
            <w:drawing>
              <wp:anchor distT="0" distB="0" distL="114299" distR="114299" simplePos="0" relativeHeight="251667456" behindDoc="0" locked="0" layoutInCell="1" allowOverlap="1" wp14:anchorId="1CAE196F" wp14:editId="5E1273CA">
                <wp:simplePos x="0" y="0"/>
                <wp:positionH relativeFrom="column">
                  <wp:posOffset>2891642</wp:posOffset>
                </wp:positionH>
                <wp:positionV relativeFrom="paragraph">
                  <wp:posOffset>86962</wp:posOffset>
                </wp:positionV>
                <wp:extent cx="0" cy="185865"/>
                <wp:effectExtent l="95250" t="0" r="57150" b="62230"/>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8586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1" o:spid="_x0000_s1026" type="#_x0000_t32" style="position:absolute;margin-left:227.7pt;margin-top:6.85pt;width:0;height:14.65pt;z-index:2516674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" strokecolor="#4579b8 [3044]">
                <v:stroke endarrow="open"/>
                <o:lock v:ext="edit" shapetype="f"/>
              </v:shape>
            </w:pict>
          </mc:Fallback>
        </mc:AlternateContent>
      </w:r>
      <w:r w:rsidR="00522474">
        <w:rPr>
          <w:noProof/>
          <w:lang w:val="nl-NL" w:eastAsia="nl-NL"/>
        </w:rPr>
        <mc:AlternateContent>
          <mc:Choice Requires="wps">
            <w:drawing>
              <wp:anchor distT="0" distB="0" distL="114299" distR="114299" simplePos="0" relativeHeight="251670528" behindDoc="0" locked="0" layoutInCell="1" allowOverlap="1" wp14:anchorId="04F0FCA1" wp14:editId="2C1863B6">
                <wp:simplePos x="0" y="0"/>
                <wp:positionH relativeFrom="column">
                  <wp:posOffset>1492250</wp:posOffset>
                </wp:positionH>
                <wp:positionV relativeFrom="paragraph">
                  <wp:posOffset>130175</wp:posOffset>
                </wp:positionV>
                <wp:extent cx="0" cy="1009015"/>
                <wp:effectExtent l="95250" t="0" r="114300" b="57785"/>
                <wp:wrapNone/>
                <wp:docPr id="1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00901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 id="Straight Arrow Connector 14" o:spid="_x0000_s1026" type="#_x0000_t32" style="position:absolute;margin-left:117.5pt;margin-top:10.25pt;width:0;height:79.45pt;z-index:2516705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" strokecolor="#4579b8 [3044]">
                <v:stroke endarrow="open"/>
                <o:lock v:ext="edit" shapetype="f"/>
              </v:shape>
            </w:pict>
          </mc:Fallback>
        </mc:AlternateContent>
      </w:r>
    </w:p>
    <w:p w:rsidR="00730F63" w:rsidRDefault="00522474" w:rsidP="00B809BD">
      <w:pPr>
        <w:spacing w:after="0"/>
        <w:rPr>
          <w:rFonts w:cs="Arial"/>
          <w:sz w:val="20"/>
          <w:szCs w:val="20"/>
          <w:lang w:val="nl-NL"/>
        </w:rPr>
      </w:pPr>
      <w:r>
        <w:rPr>
          <w:noProof/>
          <w:lang w:val="nl-NL" w:eastAsia="nl-NL"/>
        </w:rPr>
        <mc:AlternateContent>
          <mc:Choice Requires="wps">
            <w:drawing>
              <wp:anchor distT="0" distB="0" distL="114300" distR="114300" simplePos="0" relativeHeight="251665408" behindDoc="0" locked="0" layoutInCell="1" allowOverlap="1" wp14:anchorId="3EB611F0" wp14:editId="69DAEF57">
                <wp:simplePos x="0" y="0"/>
                <wp:positionH relativeFrom="column">
                  <wp:posOffset>2406650</wp:posOffset>
                </wp:positionH>
                <wp:positionV relativeFrom="paragraph">
                  <wp:posOffset>115570</wp:posOffset>
                </wp:positionV>
                <wp:extent cx="914400" cy="311150"/>
                <wp:effectExtent l="0" t="0" r="19050" b="12700"/>
                <wp:wrapNone/>
                <wp:docPr id="8" name="Flowchart: Alternate Process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311150"/>
                        </a:xfrm>
                        <a:prstGeom prst="flowChartAlternateProcess">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974242" w:rsidRPr="00C90ECC" w:rsidRDefault="00974242" w:rsidP="00730F63">
                            <w:pPr>
                              <w:jc w:val="center"/>
                              <w:rPr>
                                <w:sz w:val="16"/>
                                <w:szCs w:val="16"/>
                                <w:lang w:val="nl-NL"/>
                              </w:rPr>
                            </w:pPr>
                            <w:r>
                              <w:rPr>
                                <w:sz w:val="16"/>
                                <w:szCs w:val="16"/>
                                <w:lang w:val="nl-NL"/>
                              </w:rPr>
                              <w:t>Ambas</w:t>
                            </w:r>
                            <w:r w:rsidRPr="00C90ECC">
                              <w:rPr>
                                <w:sz w:val="16"/>
                                <w:szCs w:val="16"/>
                                <w:lang w:val="nl-NL"/>
                              </w:rPr>
                              <w:t>sade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Flowchart: Alternate Process 8" o:spid="_x0000_s1028" type="#_x0000_t176" style="position:absolute;margin-left:189.5pt;margin-top:9.1pt;width:1in;height:2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" fillcolor="#f79646 [3209]" strokecolor="#974706 [1609]" strokeweight="2pt">
                <v:path arrowok="t"/>
                <v:textbox>
                  <w:txbxContent>
                    <w:p w:rsidR="00974242" w:rsidRPr="00C90ECC" w:rsidRDefault="00974242" w:rsidP="00730F63">
                      <w:pPr>
                        <w:jc w:val="center"/>
                        <w:rPr>
                          <w:sz w:val="16"/>
                          <w:szCs w:val="16"/>
                          <w:lang w:val="nl-NL"/>
                        </w:rPr>
                      </w:pPr>
                      <w:r>
                        <w:rPr>
                          <w:sz w:val="16"/>
                          <w:szCs w:val="16"/>
                          <w:lang w:val="nl-NL"/>
                        </w:rPr>
                        <w:t>Ambas</w:t>
                      </w:r>
                      <w:r w:rsidRPr="00C90ECC">
                        <w:rPr>
                          <w:sz w:val="16"/>
                          <w:szCs w:val="16"/>
                          <w:lang w:val="nl-NL"/>
                        </w:rPr>
                        <w:t>sade</w:t>
                      </w:r>
                    </w:p>
                  </w:txbxContent>
                </v:textbox>
              </v:shape>
            </w:pict>
          </mc:Fallback>
        </mc:AlternateContent>
      </w:r>
      <w:r w:rsidR="00297CD2">
        <w:rPr>
          <w:noProof/>
          <w:lang w:val="nl-NL" w:eastAsia="nl-NL"/>
        </w:rPr>
        <mc:AlternateContent>
          <mc:Choice Requires="wps">
            <w:drawing>
              <wp:anchor distT="0" distB="0" distL="114300" distR="114300" simplePos="0" relativeHeight="251672576" behindDoc="0" locked="0" layoutInCell="1" allowOverlap="1" wp14:anchorId="0F1CBD91" wp14:editId="5CA118CC">
                <wp:simplePos x="0" y="0"/>
                <wp:positionH relativeFrom="column">
                  <wp:posOffset>812800</wp:posOffset>
                </wp:positionH>
                <wp:positionV relativeFrom="paragraph">
                  <wp:posOffset>121920</wp:posOffset>
                </wp:positionV>
                <wp:extent cx="1374140" cy="254000"/>
                <wp:effectExtent l="0" t="0" r="16510" b="1270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74140" cy="254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974242" w:rsidRPr="00C90ECC" w:rsidRDefault="00974242" w:rsidP="00730F63">
                            <w:pPr>
                              <w:jc w:val="center"/>
                              <w:rPr>
                                <w:sz w:val="16"/>
                                <w:szCs w:val="16"/>
                                <w:lang w:val="nl-NL"/>
                              </w:rPr>
                            </w:pPr>
                            <w:r w:rsidRPr="00C90ECC">
                              <w:rPr>
                                <w:sz w:val="16"/>
                                <w:szCs w:val="16"/>
                                <w:lang w:val="nl-NL"/>
                              </w:rPr>
                              <w:t>Indirecte financiering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7" o:spid="_x0000_s1029" style="position:absolute;margin-left:64pt;margin-top:9.6pt;width:108.2pt;height:20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" fillcolor="#4f81bd [3204]" strokecolor="#243f60 [1604]" strokeweight="2pt">
                <v:path arrowok="t"/>
                <v:textbox>
                  <w:txbxContent>
                    <w:p w:rsidR="00974242" w:rsidRPr="00C90ECC" w:rsidRDefault="00974242" w:rsidP="00730F63">
                      <w:pPr>
                        <w:jc w:val="center"/>
                        <w:rPr>
                          <w:sz w:val="16"/>
                          <w:szCs w:val="16"/>
                          <w:lang w:val="nl-NL"/>
                        </w:rPr>
                      </w:pPr>
                      <w:r w:rsidRPr="00C90ECC">
                        <w:rPr>
                          <w:sz w:val="16"/>
                          <w:szCs w:val="16"/>
                          <w:lang w:val="nl-NL"/>
                        </w:rPr>
                        <w:t>Indirecte financiering</w:t>
                      </w:r>
                    </w:p>
                  </w:txbxContent>
                </v:textbox>
              </v:rect>
            </w:pict>
          </mc:Fallback>
        </mc:AlternateContent>
      </w:r>
    </w:p>
    <w:p w:rsidR="00730F63" w:rsidRDefault="00C64F15" w:rsidP="00B809BD">
      <w:pPr>
        <w:spacing w:after="0"/>
        <w:rPr>
          <w:rFonts w:cs="Arial"/>
          <w:sz w:val="20"/>
          <w:szCs w:val="20"/>
          <w:lang w:val="nl-NL"/>
        </w:rPr>
      </w:pPr>
      <w:r>
        <w:rPr>
          <w:noProof/>
          <w:lang w:val="nl-NL" w:eastAsia="nl-NL"/>
        </w:rPr>
        <mc:AlternateContent>
          <mc:Choice Requires="wps">
            <w:drawing>
              <wp:anchor distT="0" distB="0" distL="114300" distR="114300" simplePos="0" relativeHeight="251668480" behindDoc="0" locked="0" layoutInCell="1" allowOverlap="1" wp14:anchorId="2B4141FF" wp14:editId="018D9F18">
                <wp:simplePos x="0" y="0"/>
                <wp:positionH relativeFrom="column">
                  <wp:posOffset>1600200</wp:posOffset>
                </wp:positionH>
                <wp:positionV relativeFrom="paragraph">
                  <wp:posOffset>43815</wp:posOffset>
                </wp:positionV>
                <wp:extent cx="806450" cy="786765"/>
                <wp:effectExtent l="38100" t="0" r="31750" b="51435"/>
                <wp:wrapNone/>
                <wp:docPr id="12"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806450" cy="78676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Straight Arrow Connector 12" o:spid="_x0000_s1026" type="#_x0000_t32" style="position:absolute;margin-left:126pt;margin-top:3.45pt;width:63.5pt;height:61.95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" strokecolor="#4579b8 [3044]">
                <v:stroke endarrow="open"/>
                <o:lock v:ext="edit" shapetype="f"/>
              </v:shape>
            </w:pict>
          </mc:Fallback>
        </mc:AlternateContent>
      </w:r>
      <w:r>
        <w:rPr>
          <w:noProof/>
          <w:lang w:val="nl-NL" w:eastAsia="nl-NL"/>
        </w:rPr>
        <mc:AlternateContent>
          <mc:Choice Requires="wps">
            <w:drawing>
              <wp:anchor distT="0" distB="0" distL="114300" distR="114300" simplePos="0" relativeHeight="251669504" behindDoc="0" locked="0" layoutInCell="1" allowOverlap="1" wp14:anchorId="311D0BD3" wp14:editId="425B68A8">
                <wp:simplePos x="0" y="0"/>
                <wp:positionH relativeFrom="column">
                  <wp:posOffset>3319145</wp:posOffset>
                </wp:positionH>
                <wp:positionV relativeFrom="paragraph">
                  <wp:posOffset>44450</wp:posOffset>
                </wp:positionV>
                <wp:extent cx="783590" cy="793115"/>
                <wp:effectExtent l="0" t="0" r="73660" b="64135"/>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83590" cy="79311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Straight Arrow Connector 13" o:spid="_x0000_s1026" type="#_x0000_t32" style="position:absolute;margin-left:261.35pt;margin-top:3.5pt;width:61.7pt;height:62.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" strokecolor="#4579b8 [3044]">
                <v:stroke endarrow="open"/>
                <o:lock v:ext="edit" shapetype="f"/>
              </v:shape>
            </w:pict>
          </mc:Fallback>
        </mc:AlternateContent>
      </w:r>
    </w:p>
    <w:p w:rsidR="00730F63" w:rsidRPr="00C31B6A" w:rsidRDefault="00522474" w:rsidP="00730F63">
      <w:pPr>
        <w:rPr>
          <w:lang w:val="nl-NL"/>
        </w:rPr>
      </w:pPr>
      <w:r>
        <w:rPr>
          <w:noProof/>
          <w:lang w:val="nl-NL" w:eastAsia="nl-NL"/>
        </w:rPr>
        <mc:AlternateContent>
          <mc:Choice Requires="wps">
            <w:drawing>
              <wp:anchor distT="0" distB="0" distL="114300" distR="114300" simplePos="0" relativeHeight="251673600" behindDoc="0" locked="0" layoutInCell="1" allowOverlap="1" wp14:anchorId="47CAD38E" wp14:editId="4B22BAA3">
                <wp:simplePos x="0" y="0"/>
                <wp:positionH relativeFrom="column">
                  <wp:posOffset>2889250</wp:posOffset>
                </wp:positionH>
                <wp:positionV relativeFrom="paragraph">
                  <wp:posOffset>118110</wp:posOffset>
                </wp:positionV>
                <wp:extent cx="0" cy="177800"/>
                <wp:effectExtent l="0" t="0" r="19050" b="12700"/>
                <wp:wrapNone/>
                <wp:docPr id="9" name="Straight Connector 9"/>
                <wp:cNvGraphicFramePr/>
                <a:graphic xmlns:a="http://schemas.openxmlformats.org/drawingml/2006/main">
                  <a:graphicData uri="http://schemas.microsoft.com/office/word/2010/wordprocessingShape">
                    <wps:wsp>
                      <wps:cNvCnPr/>
                      <wps:spPr>
                        <a:xfrm>
                          <a:off x="0" y="0"/>
                          <a:ext cx="0" cy="1778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9"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227.5pt,9.3pt" to="227.5pt,2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" strokecolor="#4579b8 [3044]"/>
            </w:pict>
          </mc:Fallback>
        </mc:AlternateContent>
      </w:r>
    </w:p>
    <w:p w:rsidR="00730F63" w:rsidRDefault="00C64F15" w:rsidP="00B809BD">
      <w:pPr>
        <w:spacing w:after="0"/>
        <w:rPr>
          <w:rFonts w:cs="Arial"/>
          <w:sz w:val="20"/>
          <w:szCs w:val="20"/>
          <w:lang w:val="nl-NL"/>
        </w:rPr>
      </w:pPr>
      <w:r>
        <w:rPr>
          <w:noProof/>
          <w:lang w:val="nl-NL" w:eastAsia="nl-NL"/>
        </w:rPr>
        <mc:AlternateContent>
          <mc:Choice Requires="wps">
            <w:drawing>
              <wp:anchor distT="0" distB="0" distL="114300" distR="114300" simplePos="0" relativeHeight="251671552" behindDoc="0" locked="0" layoutInCell="1" allowOverlap="1" wp14:anchorId="0E5EE712" wp14:editId="69D34792">
                <wp:simplePos x="0" y="0"/>
                <wp:positionH relativeFrom="column">
                  <wp:posOffset>1864426</wp:posOffset>
                </wp:positionH>
                <wp:positionV relativeFrom="paragraph">
                  <wp:posOffset>29095</wp:posOffset>
                </wp:positionV>
                <wp:extent cx="2024429" cy="247650"/>
                <wp:effectExtent l="0" t="0" r="13970" b="1905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24429" cy="2476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974242" w:rsidRPr="00C90ECC" w:rsidRDefault="00974242" w:rsidP="00730F63">
                            <w:pPr>
                              <w:jc w:val="center"/>
                              <w:rPr>
                                <w:sz w:val="16"/>
                                <w:szCs w:val="16"/>
                                <w:lang w:val="nl-NL"/>
                              </w:rPr>
                            </w:pPr>
                            <w:r w:rsidRPr="00C90ECC">
                              <w:rPr>
                                <w:sz w:val="16"/>
                                <w:szCs w:val="16"/>
                                <w:lang w:val="nl-NL"/>
                              </w:rPr>
                              <w:t>Directe financiering</w:t>
                            </w:r>
                          </w:p>
                          <w:p w:rsidR="00974242" w:rsidRDefault="00974242"/>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6" o:spid="_x0000_s1030" style="position:absolute;margin-left:146.8pt;margin-top:2.3pt;width:159.4pt;height:1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" fillcolor="#4f81bd [3204]" strokecolor="#243f60 [1604]" strokeweight="2pt">
                <v:path arrowok="t"/>
                <v:textbox>
                  <w:txbxContent>
                    <w:p w:rsidR="00974242" w:rsidRPr="00C90ECC" w:rsidRDefault="00974242" w:rsidP="00730F63">
                      <w:pPr>
                        <w:jc w:val="center"/>
                        <w:rPr>
                          <w:sz w:val="16"/>
                          <w:szCs w:val="16"/>
                          <w:lang w:val="nl-NL"/>
                        </w:rPr>
                      </w:pPr>
                      <w:r w:rsidRPr="00C90ECC">
                        <w:rPr>
                          <w:sz w:val="16"/>
                          <w:szCs w:val="16"/>
                          <w:lang w:val="nl-NL"/>
                        </w:rPr>
                        <w:t>Directe financiering</w:t>
                      </w:r>
                    </w:p>
                    <w:p w:rsidR="00974242" w:rsidRDefault="00974242"/>
                  </w:txbxContent>
                </v:textbox>
              </v:rect>
            </w:pict>
          </mc:Fallback>
        </mc:AlternateContent>
      </w:r>
    </w:p>
    <w:p w:rsidR="00730F63" w:rsidRDefault="00522474" w:rsidP="00B809BD">
      <w:pPr>
        <w:spacing w:after="0"/>
        <w:rPr>
          <w:rFonts w:cs="Arial"/>
          <w:sz w:val="20"/>
          <w:szCs w:val="20"/>
          <w:lang w:val="nl-NL"/>
        </w:rPr>
      </w:pPr>
      <w:r>
        <w:rPr>
          <w:noProof/>
          <w:lang w:val="nl-NL" w:eastAsia="nl-NL"/>
        </w:rPr>
        <mc:AlternateContent>
          <mc:Choice Requires="wps">
            <w:drawing>
              <wp:anchor distT="0" distB="0" distL="114299" distR="114299" simplePos="0" relativeHeight="251666432" behindDoc="0" locked="0" layoutInCell="1" allowOverlap="1" wp14:anchorId="696DA86B" wp14:editId="2EE2FECB">
                <wp:simplePos x="0" y="0"/>
                <wp:positionH relativeFrom="column">
                  <wp:posOffset>2889250</wp:posOffset>
                </wp:positionH>
                <wp:positionV relativeFrom="paragraph">
                  <wp:posOffset>85090</wp:posOffset>
                </wp:positionV>
                <wp:extent cx="0" cy="177800"/>
                <wp:effectExtent l="95250" t="0" r="76200" b="50800"/>
                <wp:wrapNone/>
                <wp:docPr id="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778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0" o:spid="_x0000_s1026" type="#_x0000_t32" style="position:absolute;margin-left:227.5pt;margin-top:6.7pt;width:0;height:14pt;z-index:2516664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" strokecolor="#4579b8 [3044]">
                <v:stroke endarrow="open"/>
                <o:lock v:ext="edit" shapetype="f"/>
              </v:shape>
            </w:pict>
          </mc:Fallback>
        </mc:AlternateContent>
      </w:r>
    </w:p>
    <w:p w:rsidR="00730F63" w:rsidRDefault="00522474" w:rsidP="00B809BD">
      <w:pPr>
        <w:spacing w:after="0"/>
        <w:rPr>
          <w:rFonts w:cs="Arial"/>
          <w:sz w:val="20"/>
          <w:szCs w:val="20"/>
          <w:lang w:val="nl-NL"/>
        </w:rPr>
      </w:pPr>
      <w:r>
        <w:rPr>
          <w:noProof/>
          <w:lang w:val="nl-NL" w:eastAsia="nl-NL"/>
        </w:rPr>
        <mc:AlternateContent>
          <mc:Choice Requires="wps">
            <w:drawing>
              <wp:anchor distT="0" distB="0" distL="114300" distR="114300" simplePos="0" relativeHeight="251664384" behindDoc="0" locked="0" layoutInCell="1" allowOverlap="1" wp14:anchorId="55557721" wp14:editId="4AC80E78">
                <wp:simplePos x="0" y="0"/>
                <wp:positionH relativeFrom="column">
                  <wp:posOffset>1104405</wp:posOffset>
                </wp:positionH>
                <wp:positionV relativeFrom="paragraph">
                  <wp:posOffset>106433</wp:posOffset>
                </wp:positionV>
                <wp:extent cx="979714" cy="419100"/>
                <wp:effectExtent l="0" t="0" r="11430" b="19050"/>
                <wp:wrapNone/>
                <wp:docPr id="7" name="Flowchart: Alternate Process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9714" cy="419100"/>
                        </a:xfrm>
                        <a:prstGeom prst="flowChartAlternateProcess">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974242" w:rsidRPr="00C90ECC" w:rsidRDefault="00974242" w:rsidP="00730F63">
                            <w:pPr>
                              <w:jc w:val="center"/>
                              <w:rPr>
                                <w:sz w:val="16"/>
                                <w:szCs w:val="16"/>
                                <w:lang w:val="nl-NL"/>
                              </w:rPr>
                            </w:pPr>
                            <w:r w:rsidRPr="00C90ECC">
                              <w:rPr>
                                <w:sz w:val="16"/>
                                <w:szCs w:val="16"/>
                                <w:lang w:val="nl-NL"/>
                              </w:rPr>
                              <w:t>Lokale ZNGO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Flowchart: Alternate Process 7" o:spid="_x0000_s1031" type="#_x0000_t176" style="position:absolute;margin-left:86.95pt;margin-top:8.4pt;width:77.15pt;height:3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" fillcolor="#f79646 [3209]" strokecolor="#974706 [1609]" strokeweight="2pt">
                <v:path arrowok="t"/>
                <v:textbox>
                  <w:txbxContent>
                    <w:p w:rsidR="00974242" w:rsidRPr="00C90ECC" w:rsidRDefault="00974242" w:rsidP="00730F63">
                      <w:pPr>
                        <w:jc w:val="center"/>
                        <w:rPr>
                          <w:sz w:val="16"/>
                          <w:szCs w:val="16"/>
                          <w:lang w:val="nl-NL"/>
                        </w:rPr>
                      </w:pPr>
                      <w:r w:rsidRPr="00C90ECC">
                        <w:rPr>
                          <w:sz w:val="16"/>
                          <w:szCs w:val="16"/>
                          <w:lang w:val="nl-NL"/>
                        </w:rPr>
                        <w:t>Lokale ZNGO</w:t>
                      </w:r>
                    </w:p>
                  </w:txbxContent>
                </v:textbox>
              </v:shape>
            </w:pict>
          </mc:Fallback>
        </mc:AlternateContent>
      </w:r>
      <w:r>
        <w:rPr>
          <w:noProof/>
          <w:lang w:val="nl-NL" w:eastAsia="nl-NL"/>
        </w:rPr>
        <mc:AlternateContent>
          <mc:Choice Requires="wps">
            <w:drawing>
              <wp:anchor distT="0" distB="0" distL="114300" distR="114300" simplePos="0" relativeHeight="251663360" behindDoc="0" locked="0" layoutInCell="1" allowOverlap="1" wp14:anchorId="77DFF77E" wp14:editId="66269E2C">
                <wp:simplePos x="0" y="0"/>
                <wp:positionH relativeFrom="column">
                  <wp:posOffset>2393950</wp:posOffset>
                </wp:positionH>
                <wp:positionV relativeFrom="paragraph">
                  <wp:posOffset>108585</wp:posOffset>
                </wp:positionV>
                <wp:extent cx="914400" cy="419100"/>
                <wp:effectExtent l="0" t="0" r="19050" b="19050"/>
                <wp:wrapNone/>
                <wp:docPr id="6" name="Flowchart: Alternate Process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419100"/>
                        </a:xfrm>
                        <a:prstGeom prst="flowChartAlternateProcess">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974242" w:rsidRPr="00C90ECC" w:rsidRDefault="00974242" w:rsidP="00730F63">
                            <w:pPr>
                              <w:jc w:val="center"/>
                              <w:rPr>
                                <w:sz w:val="16"/>
                                <w:szCs w:val="16"/>
                                <w:lang w:val="nl-NL"/>
                              </w:rPr>
                            </w:pPr>
                            <w:r w:rsidRPr="00C90ECC">
                              <w:rPr>
                                <w:sz w:val="16"/>
                                <w:szCs w:val="16"/>
                                <w:lang w:val="nl-NL"/>
                              </w:rPr>
                              <w:t>NL ZNGO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Flowchart: Alternate Process 6" o:spid="_x0000_s1032" type="#_x0000_t176" style="position:absolute;margin-left:188.5pt;margin-top:8.55pt;width:1in;height:3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" fillcolor="#f79646 [3209]" strokecolor="#974706 [1609]" strokeweight="2pt">
                <v:path arrowok="t"/>
                <v:textbox>
                  <w:txbxContent>
                    <w:p w:rsidR="00974242" w:rsidRPr="00C90ECC" w:rsidRDefault="00974242" w:rsidP="00730F63">
                      <w:pPr>
                        <w:jc w:val="center"/>
                        <w:rPr>
                          <w:sz w:val="16"/>
                          <w:szCs w:val="16"/>
                          <w:lang w:val="nl-NL"/>
                        </w:rPr>
                      </w:pPr>
                      <w:r w:rsidRPr="00C90ECC">
                        <w:rPr>
                          <w:sz w:val="16"/>
                          <w:szCs w:val="16"/>
                          <w:lang w:val="nl-NL"/>
                        </w:rPr>
                        <w:t>NL ZNGO</w:t>
                      </w:r>
                    </w:p>
                  </w:txbxContent>
                </v:textbox>
              </v:shape>
            </w:pict>
          </mc:Fallback>
        </mc:AlternateContent>
      </w:r>
      <w:r>
        <w:rPr>
          <w:noProof/>
          <w:lang w:val="nl-NL" w:eastAsia="nl-NL"/>
        </w:rPr>
        <mc:AlternateContent>
          <mc:Choice Requires="wps">
            <w:drawing>
              <wp:anchor distT="0" distB="0" distL="114300" distR="114300" simplePos="0" relativeHeight="251662336" behindDoc="0" locked="0" layoutInCell="1" allowOverlap="1" wp14:anchorId="728EF27F" wp14:editId="70F9DD48">
                <wp:simplePos x="0" y="0"/>
                <wp:positionH relativeFrom="column">
                  <wp:posOffset>3771900</wp:posOffset>
                </wp:positionH>
                <wp:positionV relativeFrom="paragraph">
                  <wp:posOffset>108585</wp:posOffset>
                </wp:positionV>
                <wp:extent cx="914400" cy="419100"/>
                <wp:effectExtent l="0" t="0" r="19050" b="19050"/>
                <wp:wrapNone/>
                <wp:docPr id="5" name="Flowchart: Alternate Process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419100"/>
                        </a:xfrm>
                        <a:prstGeom prst="flowChartAlternateProcess">
                          <a:avLst/>
                        </a:prstGeom>
                      </wps:spPr>
                      <wps:style>
                        <a:lnRef idx="2">
                          <a:schemeClr val="accent6">
                            <a:shade val="50000"/>
                          </a:schemeClr>
                        </a:lnRef>
                        <a:fillRef idx="1">
                          <a:schemeClr val="accent6"/>
                        </a:fillRef>
                        <a:effectRef idx="0">
                          <a:schemeClr val="accent6"/>
                        </a:effectRef>
                        <a:fontRef idx="minor">
                          <a:schemeClr val="lt1"/>
                        </a:fontRef>
                      </wps:style>
                      <wps:txbx>
                        <w:txbxContent>
                          <w:p w:rsidR="00974242" w:rsidRPr="00C90ECC" w:rsidRDefault="00974242" w:rsidP="00730F63">
                            <w:pPr>
                              <w:jc w:val="center"/>
                              <w:rPr>
                                <w:sz w:val="16"/>
                                <w:szCs w:val="16"/>
                                <w:lang w:val="nl-NL"/>
                              </w:rPr>
                            </w:pPr>
                            <w:r w:rsidRPr="00C90ECC">
                              <w:rPr>
                                <w:sz w:val="16"/>
                                <w:szCs w:val="16"/>
                                <w:lang w:val="nl-NL"/>
                              </w:rPr>
                              <w:t>Internatio-nale ZNGO</w:t>
                            </w:r>
                          </w:p>
                          <w:p w:rsidR="00974242" w:rsidRPr="001E1ED1" w:rsidRDefault="00974242" w:rsidP="00730F63">
                            <w:pPr>
                              <w:jc w:val="center"/>
                              <w:rPr>
                                <w:lang w:val="nl-NL"/>
                              </w:rPr>
                            </w:pPr>
                            <w:r>
                              <w:rPr>
                                <w:lang w:val="nl-NL"/>
                              </w:rPr>
                              <w:t>NGO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Flowchart: Alternate Process 5" o:spid="_x0000_s1033" type="#_x0000_t176" style="position:absolute;margin-left:297pt;margin-top:8.55pt;width:1in;height:3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" fillcolor="#f79646 [3209]" strokecolor="#974706 [1609]" strokeweight="2pt">
                <v:path arrowok="t"/>
                <v:textbox>
                  <w:txbxContent>
                    <w:p w:rsidR="00974242" w:rsidRPr="00C90ECC" w:rsidRDefault="00974242" w:rsidP="00730F63">
                      <w:pPr>
                        <w:jc w:val="center"/>
                        <w:rPr>
                          <w:sz w:val="16"/>
                          <w:szCs w:val="16"/>
                          <w:lang w:val="nl-NL"/>
                        </w:rPr>
                      </w:pPr>
                      <w:proofErr w:type="spellStart"/>
                      <w:r w:rsidRPr="00C90ECC">
                        <w:rPr>
                          <w:sz w:val="16"/>
                          <w:szCs w:val="16"/>
                          <w:lang w:val="nl-NL"/>
                        </w:rPr>
                        <w:t>Internatio-nale</w:t>
                      </w:r>
                      <w:proofErr w:type="spellEnd"/>
                      <w:r w:rsidRPr="00C90ECC">
                        <w:rPr>
                          <w:sz w:val="16"/>
                          <w:szCs w:val="16"/>
                          <w:lang w:val="nl-NL"/>
                        </w:rPr>
                        <w:t xml:space="preserve"> ZNGO</w:t>
                      </w:r>
                    </w:p>
                    <w:p w:rsidR="00974242" w:rsidRPr="001E1ED1" w:rsidRDefault="00974242" w:rsidP="00730F63">
                      <w:pPr>
                        <w:jc w:val="center"/>
                        <w:rPr>
                          <w:lang w:val="nl-NL"/>
                        </w:rPr>
                      </w:pPr>
                      <w:r>
                        <w:rPr>
                          <w:lang w:val="nl-NL"/>
                        </w:rPr>
                        <w:t>NGO</w:t>
                      </w:r>
                    </w:p>
                  </w:txbxContent>
                </v:textbox>
              </v:shape>
            </w:pict>
          </mc:Fallback>
        </mc:AlternateContent>
      </w:r>
    </w:p>
    <w:p w:rsidR="00730F63" w:rsidRDefault="00730F63" w:rsidP="00B809BD">
      <w:pPr>
        <w:spacing w:after="0"/>
        <w:rPr>
          <w:rFonts w:cs="Arial"/>
          <w:sz w:val="20"/>
          <w:szCs w:val="20"/>
          <w:lang w:val="nl-NL"/>
        </w:rPr>
      </w:pPr>
    </w:p>
    <w:p w:rsidR="008628BA" w:rsidRDefault="008628BA" w:rsidP="00B809BD">
      <w:pPr>
        <w:spacing w:after="0"/>
        <w:rPr>
          <w:rFonts w:cs="Arial"/>
          <w:sz w:val="20"/>
          <w:szCs w:val="20"/>
          <w:lang w:val="nl-NL"/>
        </w:rPr>
      </w:pPr>
    </w:p>
    <w:p w:rsidR="008628BA" w:rsidRDefault="008628BA" w:rsidP="00B809BD">
      <w:pPr>
        <w:spacing w:after="0"/>
        <w:rPr>
          <w:rFonts w:cs="Arial"/>
          <w:sz w:val="20"/>
          <w:szCs w:val="20"/>
          <w:lang w:val="nl-NL"/>
        </w:rPr>
      </w:pPr>
    </w:p>
    <w:p w:rsidR="008628BA" w:rsidRDefault="008628BA" w:rsidP="00B809BD">
      <w:pPr>
        <w:spacing w:after="0"/>
        <w:rPr>
          <w:rFonts w:cs="Arial"/>
          <w:sz w:val="20"/>
          <w:szCs w:val="20"/>
          <w:lang w:val="nl-NL"/>
        </w:rPr>
      </w:pPr>
      <w:r>
        <w:rPr>
          <w:rFonts w:cs="Arial"/>
          <w:noProof/>
          <w:sz w:val="20"/>
          <w:szCs w:val="20"/>
          <w:lang w:val="nl-NL" w:eastAsia="nl-NL"/>
        </w:rPr>
        <mc:AlternateContent>
          <mc:Choice Requires="wps">
            <w:drawing>
              <wp:anchor distT="0" distB="0" distL="114300" distR="114300" simplePos="0" relativeHeight="251676672" behindDoc="0" locked="0" layoutInCell="1" allowOverlap="1" wp14:anchorId="3CAB099E" wp14:editId="089CD2FC">
                <wp:simplePos x="0" y="0"/>
                <wp:positionH relativeFrom="column">
                  <wp:posOffset>584200</wp:posOffset>
                </wp:positionH>
                <wp:positionV relativeFrom="paragraph">
                  <wp:posOffset>71755</wp:posOffset>
                </wp:positionV>
                <wp:extent cx="4540250" cy="0"/>
                <wp:effectExtent l="0" t="0" r="12700" b="19050"/>
                <wp:wrapNone/>
                <wp:docPr id="19" name="Straight Connector 19"/>
                <wp:cNvGraphicFramePr/>
                <a:graphic xmlns:a="http://schemas.openxmlformats.org/drawingml/2006/main">
                  <a:graphicData uri="http://schemas.microsoft.com/office/word/2010/wordprocessingShape">
                    <wps:wsp>
                      <wps:cNvCnPr/>
                      <wps:spPr>
                        <a:xfrm flipH="1">
                          <a:off x="0" y="0"/>
                          <a:ext cx="45402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9" o:spid="_x0000_s1026" style="position:absolute;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pt,5.65pt" to="403.5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" strokecolor="black [3040]"/>
            </w:pict>
          </mc:Fallback>
        </mc:AlternateContent>
      </w:r>
    </w:p>
    <w:p w:rsidR="00634A12" w:rsidRDefault="00634A12" w:rsidP="00B809BD">
      <w:pPr>
        <w:spacing w:after="0"/>
        <w:rPr>
          <w:rFonts w:cs="Arial"/>
          <w:sz w:val="20"/>
          <w:szCs w:val="20"/>
          <w:lang w:val="nl-NL"/>
        </w:rPr>
      </w:pPr>
    </w:p>
    <w:p w:rsidR="00B809BD" w:rsidRPr="00B809BD" w:rsidRDefault="00B809BD" w:rsidP="00B809BD">
      <w:pPr>
        <w:spacing w:after="0"/>
        <w:rPr>
          <w:rFonts w:cs="Arial"/>
          <w:sz w:val="20"/>
          <w:szCs w:val="20"/>
          <w:lang w:val="nl-NL"/>
        </w:rPr>
      </w:pPr>
      <w:r w:rsidRPr="00B809BD">
        <w:rPr>
          <w:rFonts w:cs="Arial"/>
          <w:sz w:val="20"/>
          <w:szCs w:val="20"/>
          <w:lang w:val="nl-NL"/>
        </w:rPr>
        <w:t xml:space="preserve">Projecten in een grote verscheidenheid van thema’s (veel voorkomende aspecten: sociale ontwikkeling, versterking maatschappelijk middenveld, goed bestuur, mensenrechten, ondernemingsklimaat, milieu, wederopbouw) en verschillende beleidsartikelen ontvangen DF. Wat thema’s betreft is er geen duidelijk onderscheid tussen de drie types NGO. </w:t>
      </w:r>
      <w:r w:rsidRPr="00B809BD">
        <w:rPr>
          <w:sz w:val="20"/>
          <w:szCs w:val="20"/>
          <w:lang w:val="nl-NL"/>
        </w:rPr>
        <w:t xml:space="preserve">Zij voeren alle programma’s uit </w:t>
      </w:r>
      <w:r w:rsidR="00377BE3">
        <w:rPr>
          <w:sz w:val="20"/>
          <w:szCs w:val="20"/>
          <w:lang w:val="nl-NL"/>
        </w:rPr>
        <w:t>op</w:t>
      </w:r>
      <w:r w:rsidRPr="00B809BD">
        <w:rPr>
          <w:sz w:val="20"/>
          <w:szCs w:val="20"/>
          <w:lang w:val="nl-NL"/>
        </w:rPr>
        <w:t xml:space="preserve"> een breed spectrum van thema’s. Lokale NGO’s onderscheiden zich alleen van de andere twee typen door de grotere aandacht voor de thema’s mensenrechten, gender en cultuur &amp; sport.</w:t>
      </w:r>
    </w:p>
    <w:p w:rsidR="00B809BD" w:rsidRPr="00B809BD" w:rsidRDefault="00B809BD" w:rsidP="00B809BD">
      <w:pPr>
        <w:spacing w:after="0"/>
        <w:rPr>
          <w:rFonts w:cs="Arial"/>
          <w:sz w:val="20"/>
          <w:szCs w:val="20"/>
          <w:lang w:val="nl-NL"/>
        </w:rPr>
      </w:pPr>
    </w:p>
    <w:p w:rsidR="00A144AB" w:rsidRDefault="00B809BD" w:rsidP="00B809BD">
      <w:pPr>
        <w:spacing w:after="0"/>
        <w:rPr>
          <w:rFonts w:cs="Arial"/>
          <w:sz w:val="20"/>
          <w:szCs w:val="20"/>
          <w:lang w:val="nl-NL"/>
        </w:rPr>
      </w:pPr>
      <w:r w:rsidRPr="00B809BD">
        <w:rPr>
          <w:rFonts w:cs="Arial"/>
          <w:sz w:val="20"/>
          <w:szCs w:val="20"/>
          <w:lang w:val="nl-NL"/>
        </w:rPr>
        <w:t xml:space="preserve">DF wordt gegeven in landen met uiteenlopende sociaal-economische en politieke profielen: middeninkomenslanden en de allerarmste landen, democratische landen en landen met een zwak ontwikkelde democratie, transitielanden, landen met sterke en zwakke governance structuren, landen waar grote bewegingsvrijheid voor NGO’s bestaat en landen waar NGO’s zeer behoedzaam moeten opereren. </w:t>
      </w:r>
    </w:p>
    <w:p w:rsidR="00B809BD" w:rsidRDefault="00A144AB" w:rsidP="00A144AB">
      <w:pPr>
        <w:rPr>
          <w:rFonts w:cs="Arial"/>
          <w:sz w:val="20"/>
          <w:szCs w:val="20"/>
          <w:lang w:val="nl-NL"/>
        </w:rPr>
      </w:pPr>
      <w:r>
        <w:rPr>
          <w:rFonts w:cs="Arial"/>
          <w:sz w:val="20"/>
          <w:szCs w:val="20"/>
          <w:lang w:val="nl-NL"/>
        </w:rPr>
        <w:br w:type="page"/>
      </w:r>
    </w:p>
    <w:p w:rsidR="00986141" w:rsidRPr="00A144AB" w:rsidRDefault="00986141" w:rsidP="00A144AB">
      <w:pPr>
        <w:pStyle w:val="ListParagraph"/>
        <w:numPr>
          <w:ilvl w:val="0"/>
          <w:numId w:val="2"/>
        </w:numPr>
        <w:spacing w:after="0"/>
        <w:rPr>
          <w:rFonts w:cs="Arial"/>
          <w:b/>
          <w:sz w:val="20"/>
          <w:szCs w:val="20"/>
          <w:u w:val="single"/>
          <w:lang w:val="nl-NL"/>
        </w:rPr>
      </w:pPr>
      <w:r w:rsidRPr="00A144AB">
        <w:rPr>
          <w:rFonts w:cs="Arial"/>
          <w:b/>
          <w:sz w:val="20"/>
          <w:szCs w:val="20"/>
          <w:u w:val="single"/>
          <w:lang w:val="nl-NL"/>
        </w:rPr>
        <w:lastRenderedPageBreak/>
        <w:t xml:space="preserve">Hiaten in de kennis  </w:t>
      </w:r>
    </w:p>
    <w:p w:rsidR="00986141" w:rsidRDefault="00986141" w:rsidP="00F8371B">
      <w:pPr>
        <w:spacing w:after="0"/>
        <w:rPr>
          <w:rFonts w:cs="Arial"/>
          <w:sz w:val="20"/>
          <w:szCs w:val="20"/>
          <w:lang w:val="nl-NL"/>
        </w:rPr>
      </w:pPr>
    </w:p>
    <w:p w:rsidR="00BB70B6" w:rsidRDefault="00182F17" w:rsidP="00DA4C14">
      <w:pPr>
        <w:spacing w:after="0"/>
        <w:rPr>
          <w:rFonts w:cs="Arial"/>
          <w:sz w:val="20"/>
          <w:szCs w:val="20"/>
          <w:lang w:val="nl-NL"/>
        </w:rPr>
      </w:pPr>
      <w:r>
        <w:rPr>
          <w:rFonts w:cs="Arial"/>
          <w:sz w:val="20"/>
          <w:szCs w:val="20"/>
          <w:lang w:val="nl-NL"/>
        </w:rPr>
        <w:t xml:space="preserve">Het onderzoek draagt bij aan het opvullen van een aantal grote hiaten in kennis met betrekking tot DF. Dat betreft de aard van het landschap van DF, de achtergronden van het DF-beleid, de wijze van uitvoering daarvan en </w:t>
      </w:r>
      <w:r w:rsidR="00817484">
        <w:rPr>
          <w:rFonts w:cs="Arial"/>
          <w:sz w:val="20"/>
          <w:szCs w:val="20"/>
          <w:lang w:val="nl-NL"/>
        </w:rPr>
        <w:t>waar</w:t>
      </w:r>
      <w:r>
        <w:rPr>
          <w:rFonts w:cs="Arial"/>
          <w:sz w:val="20"/>
          <w:szCs w:val="20"/>
          <w:lang w:val="nl-NL"/>
        </w:rPr>
        <w:t xml:space="preserve"> mogelijk de intermediaire effecten. </w:t>
      </w:r>
    </w:p>
    <w:p w:rsidR="00BB70B6" w:rsidRDefault="00BB70B6" w:rsidP="00DA4C14">
      <w:pPr>
        <w:spacing w:after="0"/>
        <w:rPr>
          <w:rFonts w:cs="Arial"/>
          <w:sz w:val="20"/>
          <w:szCs w:val="20"/>
          <w:lang w:val="nl-NL"/>
        </w:rPr>
      </w:pPr>
    </w:p>
    <w:p w:rsidR="0017086A" w:rsidRDefault="004535B4" w:rsidP="00DA4C14">
      <w:pPr>
        <w:spacing w:after="0"/>
        <w:rPr>
          <w:rFonts w:cs="Arial"/>
          <w:sz w:val="20"/>
          <w:szCs w:val="20"/>
          <w:lang w:val="nl-NL"/>
        </w:rPr>
      </w:pPr>
      <w:r>
        <w:rPr>
          <w:rFonts w:cs="Arial"/>
          <w:sz w:val="20"/>
          <w:szCs w:val="20"/>
          <w:lang w:val="nl-NL"/>
        </w:rPr>
        <w:t>Om meer inzicht te verwerven in he</w:t>
      </w:r>
      <w:r w:rsidR="00B11D51">
        <w:rPr>
          <w:rFonts w:cs="Arial"/>
          <w:sz w:val="20"/>
          <w:szCs w:val="20"/>
          <w:lang w:val="nl-NL"/>
        </w:rPr>
        <w:t xml:space="preserve">t </w:t>
      </w:r>
      <w:r w:rsidR="00B11D51" w:rsidRPr="00817484">
        <w:rPr>
          <w:rFonts w:cs="Arial"/>
          <w:i/>
          <w:sz w:val="20"/>
          <w:szCs w:val="20"/>
          <w:lang w:val="nl-NL"/>
        </w:rPr>
        <w:t>landschap</w:t>
      </w:r>
      <w:r w:rsidR="00B11D51">
        <w:rPr>
          <w:rFonts w:cs="Arial"/>
          <w:sz w:val="20"/>
          <w:szCs w:val="20"/>
          <w:lang w:val="nl-NL"/>
        </w:rPr>
        <w:t xml:space="preserve"> </w:t>
      </w:r>
      <w:r w:rsidR="00817484">
        <w:rPr>
          <w:rFonts w:cs="Arial"/>
          <w:sz w:val="20"/>
          <w:szCs w:val="20"/>
          <w:lang w:val="nl-NL"/>
        </w:rPr>
        <w:t>van DF moet de gesignaleerde</w:t>
      </w:r>
      <w:r>
        <w:rPr>
          <w:rFonts w:cs="Arial"/>
          <w:sz w:val="20"/>
          <w:szCs w:val="20"/>
          <w:lang w:val="nl-NL"/>
        </w:rPr>
        <w:t xml:space="preserve"> diversiteit </w:t>
      </w:r>
      <w:r w:rsidR="00B11D51">
        <w:rPr>
          <w:rFonts w:cs="Arial"/>
          <w:sz w:val="20"/>
          <w:szCs w:val="20"/>
          <w:lang w:val="nl-NL"/>
        </w:rPr>
        <w:t>zorgvuldig</w:t>
      </w:r>
      <w:r w:rsidR="00B45907">
        <w:rPr>
          <w:rFonts w:cs="Arial"/>
          <w:sz w:val="20"/>
          <w:szCs w:val="20"/>
          <w:lang w:val="nl-NL"/>
        </w:rPr>
        <w:t xml:space="preserve"> in kaart gebracht worden en er moeten verbanden gelegd worden tussen bepaalde aspecten zoals </w:t>
      </w:r>
      <w:r w:rsidR="00F8371B" w:rsidRPr="00EA6701">
        <w:rPr>
          <w:rFonts w:cs="Arial"/>
          <w:sz w:val="20"/>
          <w:szCs w:val="20"/>
          <w:lang w:val="nl-NL"/>
        </w:rPr>
        <w:t xml:space="preserve">het soort </w:t>
      </w:r>
      <w:r w:rsidR="00986141">
        <w:rPr>
          <w:rFonts w:cs="Arial"/>
          <w:sz w:val="20"/>
          <w:szCs w:val="20"/>
          <w:lang w:val="nl-NL"/>
        </w:rPr>
        <w:t xml:space="preserve">direct gefinancierde </w:t>
      </w:r>
      <w:r w:rsidR="00F8371B" w:rsidRPr="00EA6701">
        <w:rPr>
          <w:rFonts w:cs="Arial"/>
          <w:sz w:val="20"/>
          <w:szCs w:val="20"/>
          <w:lang w:val="nl-NL"/>
        </w:rPr>
        <w:t xml:space="preserve">organisaties, </w:t>
      </w:r>
      <w:r w:rsidR="00492A05">
        <w:rPr>
          <w:rFonts w:cs="Arial"/>
          <w:sz w:val="20"/>
          <w:szCs w:val="20"/>
          <w:lang w:val="nl-NL"/>
        </w:rPr>
        <w:t>de sectoren</w:t>
      </w:r>
      <w:r w:rsidR="00F8371B" w:rsidRPr="00EA6701">
        <w:rPr>
          <w:rFonts w:cs="Arial"/>
          <w:sz w:val="20"/>
          <w:szCs w:val="20"/>
          <w:lang w:val="nl-NL"/>
        </w:rPr>
        <w:t xml:space="preserve">, </w:t>
      </w:r>
      <w:r w:rsidR="00B45907">
        <w:rPr>
          <w:rFonts w:cs="Arial"/>
          <w:sz w:val="20"/>
          <w:szCs w:val="20"/>
          <w:lang w:val="nl-NL"/>
        </w:rPr>
        <w:t xml:space="preserve">de hoogte van de financieringen, </w:t>
      </w:r>
      <w:r w:rsidR="00F8371B" w:rsidRPr="00EA6701">
        <w:rPr>
          <w:rFonts w:cs="Arial"/>
          <w:sz w:val="20"/>
          <w:szCs w:val="20"/>
          <w:lang w:val="nl-NL"/>
        </w:rPr>
        <w:t>het politieke en sociaal-economisc</w:t>
      </w:r>
      <w:r w:rsidR="00BC774A">
        <w:rPr>
          <w:rFonts w:cs="Arial"/>
          <w:sz w:val="20"/>
          <w:szCs w:val="20"/>
          <w:lang w:val="nl-NL"/>
        </w:rPr>
        <w:t xml:space="preserve">he profiel van de landen, </w:t>
      </w:r>
      <w:r w:rsidR="00C50CC0">
        <w:rPr>
          <w:rFonts w:cs="Arial"/>
          <w:sz w:val="20"/>
          <w:szCs w:val="20"/>
          <w:lang w:val="nl-NL"/>
        </w:rPr>
        <w:t>de kracht van het maatschappelijk middenveld</w:t>
      </w:r>
      <w:r w:rsidR="001E645A">
        <w:rPr>
          <w:rFonts w:cs="Arial"/>
          <w:sz w:val="20"/>
          <w:szCs w:val="20"/>
          <w:lang w:val="nl-NL"/>
        </w:rPr>
        <w:t>/de NGO sector</w:t>
      </w:r>
      <w:r w:rsidR="00A61B59">
        <w:rPr>
          <w:rStyle w:val="EndnoteReference"/>
          <w:rFonts w:cs="Arial"/>
          <w:sz w:val="20"/>
          <w:szCs w:val="20"/>
          <w:lang w:val="nl-NL"/>
        </w:rPr>
        <w:endnoteReference w:id="63"/>
      </w:r>
      <w:r w:rsidR="00C50CC0">
        <w:rPr>
          <w:rFonts w:cs="Arial"/>
          <w:sz w:val="20"/>
          <w:szCs w:val="20"/>
          <w:lang w:val="nl-NL"/>
        </w:rPr>
        <w:t xml:space="preserve">, </w:t>
      </w:r>
      <w:r w:rsidR="00BC774A">
        <w:rPr>
          <w:rFonts w:cs="Arial"/>
          <w:sz w:val="20"/>
          <w:szCs w:val="20"/>
          <w:lang w:val="nl-NL"/>
        </w:rPr>
        <w:t xml:space="preserve">etc. </w:t>
      </w:r>
      <w:r w:rsidR="00AC4446">
        <w:rPr>
          <w:rFonts w:cs="Arial"/>
          <w:sz w:val="20"/>
          <w:szCs w:val="20"/>
          <w:lang w:val="nl-NL"/>
        </w:rPr>
        <w:t xml:space="preserve">Dit draagt bij aan het vergroten van </w:t>
      </w:r>
      <w:r w:rsidR="00653D68">
        <w:rPr>
          <w:rFonts w:cs="Arial"/>
          <w:sz w:val="20"/>
          <w:szCs w:val="20"/>
          <w:lang w:val="nl-NL"/>
        </w:rPr>
        <w:t xml:space="preserve">het </w:t>
      </w:r>
      <w:r w:rsidR="00AC4446">
        <w:rPr>
          <w:rFonts w:cs="Arial"/>
          <w:sz w:val="20"/>
          <w:szCs w:val="20"/>
          <w:lang w:val="nl-NL"/>
        </w:rPr>
        <w:t>inzicht in de</w:t>
      </w:r>
      <w:r w:rsidR="00653D68">
        <w:rPr>
          <w:rFonts w:cs="Arial"/>
          <w:sz w:val="20"/>
          <w:szCs w:val="20"/>
          <w:lang w:val="nl-NL"/>
        </w:rPr>
        <w:t xml:space="preserve"> </w:t>
      </w:r>
      <w:r w:rsidR="00653D68" w:rsidRPr="001229F2">
        <w:rPr>
          <w:rFonts w:cs="Arial"/>
          <w:i/>
          <w:sz w:val="20"/>
          <w:szCs w:val="20"/>
          <w:lang w:val="nl-NL"/>
        </w:rPr>
        <w:t>beleids</w:t>
      </w:r>
      <w:r w:rsidR="00AC4446" w:rsidRPr="001229F2">
        <w:rPr>
          <w:rFonts w:cs="Arial"/>
          <w:i/>
          <w:sz w:val="20"/>
          <w:szCs w:val="20"/>
          <w:lang w:val="nl-NL"/>
        </w:rPr>
        <w:t>overwegingen</w:t>
      </w:r>
      <w:r w:rsidR="00AC4446">
        <w:rPr>
          <w:rFonts w:cs="Arial"/>
          <w:sz w:val="20"/>
          <w:szCs w:val="20"/>
          <w:lang w:val="nl-NL"/>
        </w:rPr>
        <w:t xml:space="preserve"> van ambassades om te kiezen voor DF onder </w:t>
      </w:r>
      <w:r w:rsidR="00C50CC0">
        <w:rPr>
          <w:rFonts w:cs="Arial"/>
          <w:sz w:val="20"/>
          <w:szCs w:val="20"/>
          <w:lang w:val="nl-NL"/>
        </w:rPr>
        <w:t>verschillende</w:t>
      </w:r>
      <w:r w:rsidR="00AC4446">
        <w:rPr>
          <w:rFonts w:cs="Arial"/>
          <w:sz w:val="20"/>
          <w:szCs w:val="20"/>
          <w:lang w:val="nl-NL"/>
        </w:rPr>
        <w:t xml:space="preserve"> omstandigheden</w:t>
      </w:r>
      <w:r w:rsidR="00653D68">
        <w:rPr>
          <w:rFonts w:cs="Arial"/>
          <w:sz w:val="20"/>
          <w:szCs w:val="20"/>
          <w:lang w:val="nl-NL"/>
        </w:rPr>
        <w:t xml:space="preserve">. </w:t>
      </w:r>
      <w:r w:rsidR="00634A12">
        <w:rPr>
          <w:rFonts w:cs="Arial"/>
          <w:sz w:val="20"/>
          <w:szCs w:val="20"/>
          <w:lang w:val="nl-NL"/>
        </w:rPr>
        <w:t>Een belangrijk onderscheid dat in het onderzoek gemaakt wordt betreft de tweedeling activiteiten m.b.t. ‘dienstverlening’ of ‘opbouw maatschappelijk middenveld’. Aandacht voor beide typen is van belang omdat de motieven van ambassades om activiteiten m.b.t. het ene of andere type te ondersteunen sterk kunnen verschillen. Juist het inzicht in die verschillen help</w:t>
      </w:r>
      <w:r w:rsidR="002747D5">
        <w:rPr>
          <w:rFonts w:cs="Arial"/>
          <w:sz w:val="20"/>
          <w:szCs w:val="20"/>
          <w:lang w:val="nl-NL"/>
        </w:rPr>
        <w:t>t</w:t>
      </w:r>
      <w:r w:rsidR="00634A12">
        <w:rPr>
          <w:rFonts w:cs="Arial"/>
          <w:sz w:val="20"/>
          <w:szCs w:val="20"/>
          <w:lang w:val="nl-NL"/>
        </w:rPr>
        <w:t xml:space="preserve"> de beleidsoverwegingen beter te begrijpen en te waarderen. </w:t>
      </w:r>
      <w:r w:rsidR="001229F2">
        <w:rPr>
          <w:rFonts w:cs="Arial"/>
          <w:sz w:val="20"/>
          <w:szCs w:val="20"/>
          <w:lang w:val="nl-NL"/>
        </w:rPr>
        <w:t xml:space="preserve">De relatie tot andere financieringsvormen en de argumentatie van Zuidelijke NGO’s om al dan niet te kiezen voor DF door Nederlandse ambassades moeten nader onderzocht worden. </w:t>
      </w:r>
      <w:r w:rsidR="003040B1">
        <w:rPr>
          <w:rFonts w:cs="Arial"/>
          <w:sz w:val="20"/>
          <w:szCs w:val="20"/>
          <w:lang w:val="nl-NL"/>
        </w:rPr>
        <w:t>Over d</w:t>
      </w:r>
      <w:r w:rsidR="00D74DD3">
        <w:rPr>
          <w:rFonts w:cs="Arial"/>
          <w:sz w:val="20"/>
          <w:szCs w:val="20"/>
          <w:lang w:val="nl-NL"/>
        </w:rPr>
        <w:t xml:space="preserve">e </w:t>
      </w:r>
      <w:r w:rsidR="00D74DD3" w:rsidRPr="00D74DD3">
        <w:rPr>
          <w:rFonts w:cs="Arial"/>
          <w:i/>
          <w:sz w:val="20"/>
          <w:szCs w:val="20"/>
          <w:lang w:val="nl-NL"/>
        </w:rPr>
        <w:t>uitvoering</w:t>
      </w:r>
      <w:r w:rsidR="00D74DD3">
        <w:rPr>
          <w:rFonts w:cs="Arial"/>
          <w:sz w:val="20"/>
          <w:szCs w:val="20"/>
          <w:lang w:val="nl-NL"/>
        </w:rPr>
        <w:t xml:space="preserve"> van het beleid </w:t>
      </w:r>
      <w:r w:rsidR="003040B1">
        <w:rPr>
          <w:rFonts w:cs="Arial"/>
          <w:sz w:val="20"/>
          <w:szCs w:val="20"/>
          <w:lang w:val="nl-NL"/>
        </w:rPr>
        <w:t>door de ambassades</w:t>
      </w:r>
      <w:r w:rsidR="001229F2">
        <w:rPr>
          <w:rFonts w:cs="Arial"/>
          <w:sz w:val="20"/>
          <w:szCs w:val="20"/>
          <w:lang w:val="nl-NL"/>
        </w:rPr>
        <w:t xml:space="preserve">, de wijze van </w:t>
      </w:r>
      <w:r w:rsidR="001229F2" w:rsidRPr="001229F2">
        <w:rPr>
          <w:rFonts w:cs="Arial"/>
          <w:i/>
          <w:sz w:val="20"/>
          <w:szCs w:val="20"/>
          <w:lang w:val="nl-NL"/>
        </w:rPr>
        <w:t>rapporteren</w:t>
      </w:r>
      <w:r w:rsidR="001229F2">
        <w:rPr>
          <w:rFonts w:cs="Arial"/>
          <w:i/>
          <w:sz w:val="20"/>
          <w:szCs w:val="20"/>
          <w:lang w:val="nl-NL"/>
        </w:rPr>
        <w:t xml:space="preserve"> </w:t>
      </w:r>
      <w:r w:rsidR="001229F2" w:rsidRPr="001229F2">
        <w:rPr>
          <w:rFonts w:cs="Arial"/>
          <w:sz w:val="20"/>
          <w:szCs w:val="20"/>
          <w:lang w:val="nl-NL"/>
        </w:rPr>
        <w:t>over resultaten</w:t>
      </w:r>
      <w:r w:rsidR="003040B1">
        <w:rPr>
          <w:rFonts w:cs="Arial"/>
          <w:sz w:val="20"/>
          <w:szCs w:val="20"/>
          <w:lang w:val="nl-NL"/>
        </w:rPr>
        <w:t xml:space="preserve"> </w:t>
      </w:r>
      <w:r w:rsidR="00C31B6A">
        <w:rPr>
          <w:rFonts w:cs="Arial"/>
          <w:sz w:val="20"/>
          <w:szCs w:val="20"/>
          <w:lang w:val="nl-NL"/>
        </w:rPr>
        <w:t xml:space="preserve">en </w:t>
      </w:r>
      <w:r w:rsidR="001229F2">
        <w:rPr>
          <w:rFonts w:cs="Arial"/>
          <w:sz w:val="20"/>
          <w:szCs w:val="20"/>
          <w:lang w:val="nl-NL"/>
        </w:rPr>
        <w:t xml:space="preserve">over </w:t>
      </w:r>
      <w:r w:rsidR="00C31B6A">
        <w:rPr>
          <w:rFonts w:cs="Arial"/>
          <w:sz w:val="20"/>
          <w:szCs w:val="20"/>
          <w:lang w:val="nl-NL"/>
        </w:rPr>
        <w:t xml:space="preserve">de </w:t>
      </w:r>
      <w:r w:rsidR="00C31B6A" w:rsidRPr="00653D68">
        <w:rPr>
          <w:rFonts w:cs="Arial"/>
          <w:i/>
          <w:sz w:val="20"/>
          <w:szCs w:val="20"/>
          <w:lang w:val="nl-NL"/>
        </w:rPr>
        <w:t>resultaten</w:t>
      </w:r>
      <w:r w:rsidR="00C31B6A">
        <w:rPr>
          <w:rFonts w:cs="Arial"/>
          <w:sz w:val="20"/>
          <w:szCs w:val="20"/>
          <w:lang w:val="nl-NL"/>
        </w:rPr>
        <w:t xml:space="preserve"> </w:t>
      </w:r>
      <w:r w:rsidR="001229F2">
        <w:rPr>
          <w:rFonts w:cs="Arial"/>
          <w:sz w:val="20"/>
          <w:szCs w:val="20"/>
          <w:lang w:val="nl-NL"/>
        </w:rPr>
        <w:t>zelf</w:t>
      </w:r>
      <w:r w:rsidR="00C31B6A">
        <w:rPr>
          <w:rFonts w:cs="Arial"/>
          <w:sz w:val="20"/>
          <w:szCs w:val="20"/>
          <w:lang w:val="nl-NL"/>
        </w:rPr>
        <w:t xml:space="preserve"> </w:t>
      </w:r>
      <w:r w:rsidR="002E55B3">
        <w:rPr>
          <w:rFonts w:cs="Arial"/>
          <w:sz w:val="20"/>
          <w:szCs w:val="20"/>
          <w:lang w:val="nl-NL"/>
        </w:rPr>
        <w:t>is niet veel bekend</w:t>
      </w:r>
      <w:r w:rsidR="003040B1">
        <w:rPr>
          <w:rFonts w:cs="Arial"/>
          <w:sz w:val="20"/>
          <w:szCs w:val="20"/>
          <w:lang w:val="nl-NL"/>
        </w:rPr>
        <w:t>.</w:t>
      </w:r>
      <w:r w:rsidR="00D74DD3">
        <w:rPr>
          <w:rFonts w:cs="Arial"/>
          <w:sz w:val="20"/>
          <w:szCs w:val="20"/>
          <w:lang w:val="nl-NL"/>
        </w:rPr>
        <w:t xml:space="preserve"> </w:t>
      </w:r>
      <w:r w:rsidR="00AC7600">
        <w:rPr>
          <w:rFonts w:cs="Arial"/>
          <w:sz w:val="20"/>
          <w:szCs w:val="20"/>
          <w:lang w:val="nl-NL"/>
        </w:rPr>
        <w:t xml:space="preserve">Bij uitvoering gaat het </w:t>
      </w:r>
      <w:r w:rsidR="00381222">
        <w:rPr>
          <w:rFonts w:cs="Arial"/>
          <w:sz w:val="20"/>
          <w:szCs w:val="20"/>
          <w:lang w:val="nl-NL"/>
        </w:rPr>
        <w:t xml:space="preserve">bijvoorbeeld </w:t>
      </w:r>
      <w:r w:rsidR="00AC7600">
        <w:rPr>
          <w:rFonts w:cs="Arial"/>
          <w:sz w:val="20"/>
          <w:szCs w:val="20"/>
          <w:lang w:val="nl-NL"/>
        </w:rPr>
        <w:t xml:space="preserve">om </w:t>
      </w:r>
      <w:r w:rsidR="00653D68">
        <w:rPr>
          <w:rFonts w:cs="Arial"/>
          <w:sz w:val="20"/>
          <w:szCs w:val="20"/>
          <w:lang w:val="nl-NL"/>
        </w:rPr>
        <w:t xml:space="preserve">procedures, toezicht en begeleiding van NGO’s en </w:t>
      </w:r>
      <w:r w:rsidR="00C50CC0">
        <w:rPr>
          <w:rFonts w:cs="Arial"/>
          <w:sz w:val="20"/>
          <w:szCs w:val="20"/>
          <w:lang w:val="nl-NL"/>
        </w:rPr>
        <w:t>beheerlasten</w:t>
      </w:r>
      <w:r w:rsidR="00653D68">
        <w:rPr>
          <w:rFonts w:cs="Arial"/>
          <w:sz w:val="20"/>
          <w:szCs w:val="20"/>
          <w:lang w:val="nl-NL"/>
        </w:rPr>
        <w:t xml:space="preserve">. </w:t>
      </w:r>
      <w:r w:rsidR="001229F2">
        <w:rPr>
          <w:rFonts w:cs="Arial"/>
          <w:sz w:val="20"/>
          <w:szCs w:val="20"/>
          <w:lang w:val="nl-NL"/>
        </w:rPr>
        <w:t>Bij rapport</w:t>
      </w:r>
      <w:r w:rsidR="00381222">
        <w:rPr>
          <w:rFonts w:cs="Arial"/>
          <w:sz w:val="20"/>
          <w:szCs w:val="20"/>
          <w:lang w:val="nl-NL"/>
        </w:rPr>
        <w:t>e</w:t>
      </w:r>
      <w:r w:rsidR="001229F2">
        <w:rPr>
          <w:rFonts w:cs="Arial"/>
          <w:sz w:val="20"/>
          <w:szCs w:val="20"/>
          <w:lang w:val="nl-NL"/>
        </w:rPr>
        <w:t>re</w:t>
      </w:r>
      <w:r w:rsidR="00381222">
        <w:rPr>
          <w:rFonts w:cs="Arial"/>
          <w:sz w:val="20"/>
          <w:szCs w:val="20"/>
          <w:lang w:val="nl-NL"/>
        </w:rPr>
        <w:t>n staat de vraag centraal in hoeverre er informatie is over de manier waarop DF bijdraagt aan het realiseren van de doe</w:t>
      </w:r>
      <w:r w:rsidR="002E55B3">
        <w:rPr>
          <w:rFonts w:cs="Arial"/>
          <w:sz w:val="20"/>
          <w:szCs w:val="20"/>
          <w:lang w:val="nl-NL"/>
        </w:rPr>
        <w:t xml:space="preserve">lstellingen van de ambassades. </w:t>
      </w:r>
      <w:r w:rsidR="0017086A">
        <w:rPr>
          <w:rFonts w:cs="Arial"/>
          <w:sz w:val="20"/>
          <w:szCs w:val="20"/>
          <w:lang w:val="nl-NL"/>
        </w:rPr>
        <w:t xml:space="preserve">De verwachting is dat informatie over behaalde resultaten beperkt is, maar waar dat wel beschikbaar is, wordt hierover gerapporteerd. </w:t>
      </w:r>
      <w:r w:rsidR="00C31B6A">
        <w:rPr>
          <w:rFonts w:cs="Arial"/>
          <w:sz w:val="20"/>
          <w:szCs w:val="20"/>
          <w:lang w:val="nl-NL"/>
        </w:rPr>
        <w:t xml:space="preserve">Omdat </w:t>
      </w:r>
      <w:r w:rsidR="002E55B3">
        <w:rPr>
          <w:rFonts w:cs="Arial"/>
          <w:sz w:val="20"/>
          <w:szCs w:val="20"/>
          <w:lang w:val="nl-NL"/>
        </w:rPr>
        <w:t xml:space="preserve">we </w:t>
      </w:r>
      <w:r w:rsidR="00C31B6A">
        <w:rPr>
          <w:rFonts w:cs="Arial"/>
          <w:sz w:val="20"/>
          <w:szCs w:val="20"/>
          <w:lang w:val="nl-NL"/>
        </w:rPr>
        <w:t xml:space="preserve">over </w:t>
      </w:r>
      <w:r w:rsidR="000357FF">
        <w:rPr>
          <w:rFonts w:cs="Arial"/>
          <w:sz w:val="20"/>
          <w:szCs w:val="20"/>
          <w:lang w:val="nl-NL"/>
        </w:rPr>
        <w:t xml:space="preserve">uitvoering </w:t>
      </w:r>
      <w:r w:rsidR="00C31B6A">
        <w:rPr>
          <w:rFonts w:cs="Arial"/>
          <w:sz w:val="20"/>
          <w:szCs w:val="20"/>
          <w:lang w:val="nl-NL"/>
        </w:rPr>
        <w:t xml:space="preserve">en resultaten </w:t>
      </w:r>
      <w:r w:rsidR="000357FF">
        <w:rPr>
          <w:rFonts w:cs="Arial"/>
          <w:sz w:val="20"/>
          <w:szCs w:val="20"/>
          <w:lang w:val="nl-NL"/>
        </w:rPr>
        <w:t xml:space="preserve">zo weinig </w:t>
      </w:r>
      <w:r w:rsidR="002E55B3">
        <w:rPr>
          <w:rFonts w:cs="Arial"/>
          <w:sz w:val="20"/>
          <w:szCs w:val="20"/>
          <w:lang w:val="nl-NL"/>
        </w:rPr>
        <w:t>weten</w:t>
      </w:r>
      <w:r w:rsidR="000357FF">
        <w:rPr>
          <w:rFonts w:cs="Arial"/>
          <w:sz w:val="20"/>
          <w:szCs w:val="20"/>
          <w:lang w:val="nl-NL"/>
        </w:rPr>
        <w:t>, is ook h</w:t>
      </w:r>
      <w:r w:rsidR="0086343E" w:rsidRPr="00EA6701">
        <w:rPr>
          <w:rFonts w:cs="Arial"/>
          <w:sz w:val="20"/>
          <w:szCs w:val="20"/>
          <w:lang w:val="nl-NL"/>
        </w:rPr>
        <w:t xml:space="preserve">et </w:t>
      </w:r>
      <w:r w:rsidR="0086343E" w:rsidRPr="00EA6701">
        <w:rPr>
          <w:rFonts w:cs="Arial"/>
          <w:i/>
          <w:sz w:val="20"/>
          <w:szCs w:val="20"/>
          <w:lang w:val="nl-NL"/>
        </w:rPr>
        <w:t>leren</w:t>
      </w:r>
      <w:r w:rsidR="0086343E" w:rsidRPr="00EA6701">
        <w:rPr>
          <w:rFonts w:cs="Arial"/>
          <w:sz w:val="20"/>
          <w:szCs w:val="20"/>
          <w:lang w:val="nl-NL"/>
        </w:rPr>
        <w:t xml:space="preserve"> van de ervaringen met </w:t>
      </w:r>
      <w:r w:rsidR="00572171" w:rsidRPr="00EA6701">
        <w:rPr>
          <w:rFonts w:cs="Arial"/>
          <w:sz w:val="20"/>
          <w:szCs w:val="20"/>
          <w:lang w:val="nl-NL"/>
        </w:rPr>
        <w:t>DF</w:t>
      </w:r>
      <w:r w:rsidR="0086343E" w:rsidRPr="00EA6701">
        <w:rPr>
          <w:rFonts w:cs="Arial"/>
          <w:sz w:val="20"/>
          <w:szCs w:val="20"/>
          <w:lang w:val="nl-NL"/>
        </w:rPr>
        <w:t xml:space="preserve"> beperkt.</w:t>
      </w:r>
      <w:r w:rsidR="00A23979" w:rsidRPr="00EA6701">
        <w:rPr>
          <w:rFonts w:cs="Arial"/>
          <w:sz w:val="20"/>
          <w:szCs w:val="20"/>
          <w:lang w:val="nl-NL"/>
        </w:rPr>
        <w:t xml:space="preserve"> </w:t>
      </w:r>
    </w:p>
    <w:p w:rsidR="002C47B2" w:rsidRDefault="002C47B2" w:rsidP="00DA4C14">
      <w:pPr>
        <w:spacing w:after="0"/>
        <w:rPr>
          <w:rFonts w:cs="Arial"/>
          <w:sz w:val="20"/>
          <w:szCs w:val="20"/>
          <w:lang w:val="nl-NL"/>
        </w:rPr>
      </w:pPr>
    </w:p>
    <w:p w:rsidR="00631F16" w:rsidRDefault="00576EC4" w:rsidP="00DA4C14">
      <w:pPr>
        <w:spacing w:after="0"/>
        <w:rPr>
          <w:rFonts w:cs="Arial"/>
          <w:sz w:val="20"/>
          <w:szCs w:val="20"/>
          <w:lang w:val="nl-NL"/>
        </w:rPr>
      </w:pPr>
      <w:r>
        <w:rPr>
          <w:rFonts w:cs="Arial"/>
          <w:sz w:val="20"/>
          <w:szCs w:val="20"/>
          <w:lang w:val="nl-NL"/>
        </w:rPr>
        <w:t>De karakteristieken</w:t>
      </w:r>
      <w:r w:rsidR="00C533F1">
        <w:rPr>
          <w:rFonts w:cs="Arial"/>
          <w:sz w:val="20"/>
          <w:szCs w:val="20"/>
          <w:lang w:val="nl-NL"/>
        </w:rPr>
        <w:t xml:space="preserve"> </w:t>
      </w:r>
      <w:r>
        <w:rPr>
          <w:rFonts w:cs="Arial"/>
          <w:sz w:val="20"/>
          <w:szCs w:val="20"/>
          <w:lang w:val="nl-NL"/>
        </w:rPr>
        <w:t>van</w:t>
      </w:r>
      <w:r w:rsidR="00C533F1">
        <w:rPr>
          <w:rFonts w:cs="Arial"/>
          <w:sz w:val="20"/>
          <w:szCs w:val="20"/>
          <w:lang w:val="nl-NL"/>
        </w:rPr>
        <w:t xml:space="preserve"> het </w:t>
      </w:r>
      <w:r w:rsidR="002E55B3">
        <w:rPr>
          <w:rFonts w:cs="Arial"/>
          <w:sz w:val="20"/>
          <w:szCs w:val="20"/>
          <w:lang w:val="nl-NL"/>
        </w:rPr>
        <w:t xml:space="preserve">landschap van DF </w:t>
      </w:r>
      <w:r>
        <w:rPr>
          <w:rFonts w:cs="Arial"/>
          <w:sz w:val="20"/>
          <w:szCs w:val="20"/>
          <w:lang w:val="nl-NL"/>
        </w:rPr>
        <w:t>worden voor</w:t>
      </w:r>
      <w:r w:rsidR="002E55B3">
        <w:rPr>
          <w:rFonts w:cs="Arial"/>
          <w:sz w:val="20"/>
          <w:szCs w:val="20"/>
          <w:lang w:val="nl-NL"/>
        </w:rPr>
        <w:t xml:space="preserve"> een groot aantal</w:t>
      </w:r>
      <w:r w:rsidR="00C533F1">
        <w:rPr>
          <w:rFonts w:cs="Arial"/>
          <w:sz w:val="20"/>
          <w:szCs w:val="20"/>
          <w:lang w:val="nl-NL"/>
        </w:rPr>
        <w:t xml:space="preserve"> landen en voor </w:t>
      </w:r>
      <w:r w:rsidR="002E55B3">
        <w:rPr>
          <w:rFonts w:cs="Arial"/>
          <w:sz w:val="20"/>
          <w:szCs w:val="20"/>
          <w:lang w:val="nl-NL"/>
        </w:rPr>
        <w:t xml:space="preserve">alle soorten </w:t>
      </w:r>
      <w:r w:rsidR="00C533F1">
        <w:rPr>
          <w:rFonts w:cs="Arial"/>
          <w:sz w:val="20"/>
          <w:szCs w:val="20"/>
          <w:lang w:val="nl-NL"/>
        </w:rPr>
        <w:t>NGO’s in kaart gebrach</w:t>
      </w:r>
      <w:r>
        <w:rPr>
          <w:rFonts w:cs="Arial"/>
          <w:sz w:val="20"/>
          <w:szCs w:val="20"/>
          <w:lang w:val="nl-NL"/>
        </w:rPr>
        <w:t xml:space="preserve">t. Het onderzoek naar de karakteristieken van het </w:t>
      </w:r>
      <w:r w:rsidR="00902A7B">
        <w:rPr>
          <w:rFonts w:cs="Arial"/>
          <w:sz w:val="20"/>
          <w:szCs w:val="20"/>
          <w:lang w:val="nl-NL"/>
        </w:rPr>
        <w:t xml:space="preserve">decentrale </w:t>
      </w:r>
      <w:r>
        <w:rPr>
          <w:rFonts w:cs="Arial"/>
          <w:sz w:val="20"/>
          <w:szCs w:val="20"/>
          <w:lang w:val="nl-NL"/>
        </w:rPr>
        <w:t>beleid, de beleidsuitvoering</w:t>
      </w:r>
      <w:r w:rsidR="0017086A">
        <w:rPr>
          <w:rFonts w:cs="Arial"/>
          <w:sz w:val="20"/>
          <w:szCs w:val="20"/>
          <w:lang w:val="nl-NL"/>
        </w:rPr>
        <w:t>, de rapportage</w:t>
      </w:r>
      <w:r>
        <w:rPr>
          <w:rFonts w:cs="Arial"/>
          <w:sz w:val="20"/>
          <w:szCs w:val="20"/>
          <w:lang w:val="nl-NL"/>
        </w:rPr>
        <w:t xml:space="preserve"> en de resultaten </w:t>
      </w:r>
      <w:r w:rsidR="00C533F1">
        <w:rPr>
          <w:rFonts w:cs="Arial"/>
          <w:sz w:val="20"/>
          <w:szCs w:val="20"/>
          <w:lang w:val="nl-NL"/>
        </w:rPr>
        <w:t>beperkt zich tot lokale NGO’s in vier landen.</w:t>
      </w:r>
      <w:r w:rsidR="00D74DD3">
        <w:rPr>
          <w:rFonts w:cs="Arial"/>
          <w:sz w:val="20"/>
          <w:szCs w:val="20"/>
          <w:lang w:val="nl-NL"/>
        </w:rPr>
        <w:t xml:space="preserve"> </w:t>
      </w:r>
    </w:p>
    <w:p w:rsidR="00631F16" w:rsidRDefault="00631F16" w:rsidP="00DA4C14">
      <w:pPr>
        <w:spacing w:after="0"/>
        <w:rPr>
          <w:rFonts w:cs="Arial"/>
          <w:sz w:val="20"/>
          <w:szCs w:val="20"/>
          <w:lang w:val="nl-NL"/>
        </w:rPr>
      </w:pPr>
    </w:p>
    <w:p w:rsidR="00BD71AA" w:rsidRDefault="00D74DD3" w:rsidP="00DA4C14">
      <w:pPr>
        <w:spacing w:after="0"/>
        <w:rPr>
          <w:rFonts w:cs="Arial"/>
          <w:sz w:val="20"/>
          <w:szCs w:val="20"/>
          <w:lang w:val="nl-NL"/>
        </w:rPr>
      </w:pPr>
      <w:r>
        <w:rPr>
          <w:rFonts w:cs="Arial"/>
          <w:sz w:val="20"/>
          <w:szCs w:val="20"/>
          <w:lang w:val="nl-NL"/>
        </w:rPr>
        <w:t xml:space="preserve">Bij het formuleren van de onderzoeksvragen </w:t>
      </w:r>
      <w:r w:rsidR="00D75E3E">
        <w:rPr>
          <w:rFonts w:cs="Arial"/>
          <w:sz w:val="20"/>
          <w:szCs w:val="20"/>
          <w:lang w:val="nl-NL"/>
        </w:rPr>
        <w:t>en subvragen werd</w:t>
      </w:r>
      <w:r>
        <w:rPr>
          <w:rFonts w:cs="Arial"/>
          <w:sz w:val="20"/>
          <w:szCs w:val="20"/>
          <w:lang w:val="nl-NL"/>
        </w:rPr>
        <w:t xml:space="preserve"> gebruik gemaakt van de beleidstheorie zoals hiervoor beschreven. De relevantie</w:t>
      </w:r>
      <w:r w:rsidR="00631F16">
        <w:rPr>
          <w:rFonts w:cs="Arial"/>
          <w:sz w:val="20"/>
          <w:szCs w:val="20"/>
          <w:lang w:val="nl-NL"/>
        </w:rPr>
        <w:t xml:space="preserve"> van die theorie wordt gedurende het onderzoek getoetst en verfijnd. Additionele onderzoeksvragen kunnen naar aanleiding daarvan ontwikkeld</w:t>
      </w:r>
      <w:r w:rsidR="00631F16" w:rsidRPr="00631F16">
        <w:rPr>
          <w:rFonts w:cs="Arial"/>
          <w:sz w:val="20"/>
          <w:szCs w:val="20"/>
          <w:lang w:val="nl-NL"/>
        </w:rPr>
        <w:t xml:space="preserve"> </w:t>
      </w:r>
      <w:r w:rsidR="00631F16">
        <w:rPr>
          <w:rFonts w:cs="Arial"/>
          <w:sz w:val="20"/>
          <w:szCs w:val="20"/>
          <w:lang w:val="nl-NL"/>
        </w:rPr>
        <w:t>worden.</w:t>
      </w:r>
    </w:p>
    <w:p w:rsidR="00957095" w:rsidRPr="00C61E55" w:rsidRDefault="00957095" w:rsidP="00DA4C14">
      <w:pPr>
        <w:spacing w:after="0"/>
        <w:rPr>
          <w:rFonts w:cs="Arial"/>
          <w:sz w:val="20"/>
          <w:szCs w:val="20"/>
          <w:lang w:val="nl-NL"/>
        </w:rPr>
      </w:pPr>
    </w:p>
    <w:p w:rsidR="00290633" w:rsidRPr="00EA6701" w:rsidRDefault="00290633" w:rsidP="006C710D">
      <w:pPr>
        <w:pStyle w:val="ListParagraph"/>
        <w:numPr>
          <w:ilvl w:val="0"/>
          <w:numId w:val="2"/>
        </w:numPr>
        <w:spacing w:after="0"/>
        <w:rPr>
          <w:rFonts w:cs="Arial"/>
          <w:b/>
          <w:sz w:val="20"/>
          <w:szCs w:val="20"/>
          <w:u w:val="single"/>
          <w:lang w:val="nl-NL"/>
        </w:rPr>
      </w:pPr>
      <w:r w:rsidRPr="00EA6701">
        <w:rPr>
          <w:rFonts w:cs="Arial"/>
          <w:b/>
          <w:sz w:val="20"/>
          <w:szCs w:val="20"/>
          <w:u w:val="single"/>
          <w:lang w:val="nl-NL"/>
        </w:rPr>
        <w:t>Doelstellingen</w:t>
      </w:r>
      <w:r w:rsidR="00631F16">
        <w:rPr>
          <w:rFonts w:cs="Arial"/>
          <w:b/>
          <w:sz w:val="20"/>
          <w:szCs w:val="20"/>
          <w:u w:val="single"/>
          <w:lang w:val="nl-NL"/>
        </w:rPr>
        <w:t xml:space="preserve"> </w:t>
      </w:r>
    </w:p>
    <w:p w:rsidR="009B4679" w:rsidRPr="00EA6701" w:rsidRDefault="009B4679" w:rsidP="009B4679">
      <w:pPr>
        <w:pStyle w:val="NoSpacing"/>
        <w:rPr>
          <w:b/>
          <w:sz w:val="20"/>
          <w:szCs w:val="20"/>
          <w:lang w:val="nl-NL"/>
        </w:rPr>
      </w:pPr>
    </w:p>
    <w:p w:rsidR="00CA6F36" w:rsidRDefault="00CA6F36" w:rsidP="008D19A3">
      <w:pPr>
        <w:pStyle w:val="ListParagraph"/>
        <w:numPr>
          <w:ilvl w:val="0"/>
          <w:numId w:val="3"/>
        </w:numPr>
        <w:spacing w:after="0"/>
        <w:rPr>
          <w:rFonts w:cs="Arial"/>
          <w:sz w:val="20"/>
          <w:szCs w:val="20"/>
          <w:lang w:val="nl-NL"/>
        </w:rPr>
      </w:pPr>
      <w:r>
        <w:rPr>
          <w:rFonts w:cs="Arial"/>
          <w:sz w:val="20"/>
          <w:szCs w:val="20"/>
          <w:lang w:val="nl-NL"/>
        </w:rPr>
        <w:t>Bijdragen aan de verantwoording over de besteding van decentrale fondsen door i</w:t>
      </w:r>
      <w:r w:rsidR="00B45907">
        <w:rPr>
          <w:rFonts w:cs="Arial"/>
          <w:sz w:val="20"/>
          <w:szCs w:val="20"/>
          <w:lang w:val="nl-NL"/>
        </w:rPr>
        <w:t xml:space="preserve">nzicht </w:t>
      </w:r>
      <w:r>
        <w:rPr>
          <w:rFonts w:cs="Arial"/>
          <w:sz w:val="20"/>
          <w:szCs w:val="20"/>
          <w:lang w:val="nl-NL"/>
        </w:rPr>
        <w:t xml:space="preserve">te bieden in de uitvoering </w:t>
      </w:r>
      <w:r w:rsidRPr="00EA6701">
        <w:rPr>
          <w:rFonts w:cs="Arial"/>
          <w:sz w:val="20"/>
          <w:szCs w:val="20"/>
          <w:lang w:val="nl-NL"/>
        </w:rPr>
        <w:t xml:space="preserve">van </w:t>
      </w:r>
      <w:r>
        <w:rPr>
          <w:rFonts w:cs="Arial"/>
          <w:sz w:val="20"/>
          <w:szCs w:val="20"/>
          <w:lang w:val="nl-NL"/>
        </w:rPr>
        <w:t xml:space="preserve">het </w:t>
      </w:r>
      <w:r w:rsidRPr="00EA6701">
        <w:rPr>
          <w:rFonts w:cs="Arial"/>
          <w:sz w:val="20"/>
          <w:szCs w:val="20"/>
          <w:lang w:val="nl-NL"/>
        </w:rPr>
        <w:t>DF</w:t>
      </w:r>
      <w:r>
        <w:rPr>
          <w:rFonts w:cs="Arial"/>
          <w:sz w:val="20"/>
          <w:szCs w:val="20"/>
          <w:lang w:val="nl-NL"/>
        </w:rPr>
        <w:t xml:space="preserve">-beleid </w:t>
      </w:r>
    </w:p>
    <w:p w:rsidR="009B4679" w:rsidRPr="00EA6701" w:rsidRDefault="00CA6F36" w:rsidP="008D19A3">
      <w:pPr>
        <w:pStyle w:val="ListParagraph"/>
        <w:numPr>
          <w:ilvl w:val="0"/>
          <w:numId w:val="3"/>
        </w:numPr>
        <w:spacing w:after="0"/>
        <w:rPr>
          <w:rFonts w:cs="Arial"/>
          <w:sz w:val="20"/>
          <w:szCs w:val="20"/>
          <w:lang w:val="nl-NL"/>
        </w:rPr>
      </w:pPr>
      <w:r>
        <w:rPr>
          <w:rFonts w:cs="Arial"/>
          <w:sz w:val="20"/>
          <w:szCs w:val="20"/>
          <w:lang w:val="nl-NL"/>
        </w:rPr>
        <w:t>Bijdragen aan de besluitvorming over toekomstig beleid door l</w:t>
      </w:r>
      <w:r w:rsidR="009B4679" w:rsidRPr="00EA6701">
        <w:rPr>
          <w:rFonts w:cs="Arial"/>
          <w:sz w:val="20"/>
          <w:szCs w:val="20"/>
          <w:lang w:val="nl-NL"/>
        </w:rPr>
        <w:t xml:space="preserve">essen </w:t>
      </w:r>
      <w:r>
        <w:rPr>
          <w:rFonts w:cs="Arial"/>
          <w:sz w:val="20"/>
          <w:szCs w:val="20"/>
          <w:lang w:val="nl-NL"/>
        </w:rPr>
        <w:t xml:space="preserve">te trekken </w:t>
      </w:r>
      <w:r w:rsidR="009B4679" w:rsidRPr="00EA6701">
        <w:rPr>
          <w:rFonts w:cs="Arial"/>
          <w:sz w:val="20"/>
          <w:szCs w:val="20"/>
          <w:lang w:val="nl-NL"/>
        </w:rPr>
        <w:t xml:space="preserve">uit de ervaringen met </w:t>
      </w:r>
      <w:r w:rsidR="00631F16">
        <w:rPr>
          <w:rFonts w:cs="Arial"/>
          <w:sz w:val="20"/>
          <w:szCs w:val="20"/>
          <w:lang w:val="nl-NL"/>
        </w:rPr>
        <w:t xml:space="preserve">de uitvoering van het </w:t>
      </w:r>
      <w:r w:rsidR="00572171" w:rsidRPr="00EA6701">
        <w:rPr>
          <w:rFonts w:cs="Arial"/>
          <w:sz w:val="20"/>
          <w:szCs w:val="20"/>
          <w:lang w:val="nl-NL"/>
        </w:rPr>
        <w:t>DF</w:t>
      </w:r>
      <w:r w:rsidR="00631F16">
        <w:rPr>
          <w:rFonts w:cs="Arial"/>
          <w:sz w:val="20"/>
          <w:szCs w:val="20"/>
          <w:lang w:val="nl-NL"/>
        </w:rPr>
        <w:t>-beleid</w:t>
      </w:r>
    </w:p>
    <w:p w:rsidR="002C47B2" w:rsidRPr="00EA6701" w:rsidRDefault="002C47B2" w:rsidP="009B4679">
      <w:pPr>
        <w:spacing w:after="0"/>
        <w:rPr>
          <w:rFonts w:cs="Arial"/>
          <w:sz w:val="20"/>
          <w:szCs w:val="20"/>
          <w:lang w:val="nl-NL"/>
        </w:rPr>
      </w:pPr>
    </w:p>
    <w:p w:rsidR="009B4679" w:rsidRPr="00EA6701" w:rsidRDefault="009B4679" w:rsidP="006C710D">
      <w:pPr>
        <w:pStyle w:val="ListParagraph"/>
        <w:numPr>
          <w:ilvl w:val="0"/>
          <w:numId w:val="2"/>
        </w:numPr>
        <w:spacing w:after="0"/>
        <w:rPr>
          <w:b/>
          <w:sz w:val="20"/>
          <w:szCs w:val="20"/>
          <w:u w:val="single"/>
          <w:lang w:val="nl-NL"/>
        </w:rPr>
      </w:pPr>
      <w:r w:rsidRPr="00EA6701">
        <w:rPr>
          <w:b/>
          <w:sz w:val="20"/>
          <w:szCs w:val="20"/>
          <w:u w:val="single"/>
          <w:lang w:val="nl-NL"/>
        </w:rPr>
        <w:t xml:space="preserve">Onderzoeksvragen </w:t>
      </w:r>
    </w:p>
    <w:p w:rsidR="00492A05" w:rsidRPr="00E921AE" w:rsidRDefault="00492A05" w:rsidP="00492A05">
      <w:pPr>
        <w:spacing w:after="0"/>
        <w:rPr>
          <w:rFonts w:cs="Arial"/>
          <w:b/>
          <w:sz w:val="20"/>
          <w:szCs w:val="20"/>
          <w:lang w:val="nl-NL"/>
        </w:rPr>
      </w:pPr>
    </w:p>
    <w:p w:rsidR="00DE3DEE" w:rsidRPr="00DE3DEE" w:rsidRDefault="00DE3DEE" w:rsidP="00DE3DEE">
      <w:pPr>
        <w:spacing w:after="0"/>
        <w:rPr>
          <w:rFonts w:cs="Arial"/>
          <w:i/>
          <w:sz w:val="20"/>
          <w:szCs w:val="20"/>
          <w:lang w:val="nl-NL"/>
        </w:rPr>
      </w:pPr>
      <w:r w:rsidRPr="00DE3DEE">
        <w:rPr>
          <w:rFonts w:cs="Arial"/>
          <w:i/>
          <w:sz w:val="20"/>
          <w:szCs w:val="20"/>
          <w:lang w:val="nl-NL"/>
        </w:rPr>
        <w:t>Centrale vraagstelling</w:t>
      </w:r>
    </w:p>
    <w:p w:rsidR="00DE3DEE" w:rsidRPr="00E921AE" w:rsidRDefault="00DE3DEE" w:rsidP="00DE3DEE">
      <w:pPr>
        <w:pStyle w:val="ListParagraph"/>
        <w:numPr>
          <w:ilvl w:val="0"/>
          <w:numId w:val="37"/>
        </w:numPr>
        <w:spacing w:after="0"/>
        <w:rPr>
          <w:sz w:val="20"/>
          <w:szCs w:val="20"/>
          <w:lang w:val="nl-NL"/>
        </w:rPr>
      </w:pPr>
      <w:r w:rsidRPr="00E921AE">
        <w:rPr>
          <w:sz w:val="20"/>
          <w:szCs w:val="20"/>
          <w:lang w:val="nl-NL"/>
        </w:rPr>
        <w:t xml:space="preserve">In hoeverre is er </w:t>
      </w:r>
      <w:r w:rsidRPr="00E921AE">
        <w:rPr>
          <w:bCs/>
          <w:sz w:val="20"/>
          <w:szCs w:val="20"/>
          <w:lang w:val="nl-NL"/>
        </w:rPr>
        <w:t xml:space="preserve">tussen 2006 en 2012 </w:t>
      </w:r>
      <w:r w:rsidRPr="00E921AE">
        <w:rPr>
          <w:sz w:val="20"/>
          <w:szCs w:val="20"/>
          <w:lang w:val="nl-NL"/>
        </w:rPr>
        <w:t>sprake geweest van directe financiering</w:t>
      </w:r>
      <w:r>
        <w:rPr>
          <w:sz w:val="20"/>
          <w:szCs w:val="20"/>
          <w:lang w:val="nl-NL"/>
        </w:rPr>
        <w:t xml:space="preserve"> door ambassades van </w:t>
      </w:r>
      <w:r w:rsidRPr="00E921AE">
        <w:rPr>
          <w:bCs/>
          <w:sz w:val="20"/>
          <w:szCs w:val="20"/>
          <w:lang w:val="nl-NL"/>
        </w:rPr>
        <w:t xml:space="preserve">lokale Zuidelijke NGO’s </w:t>
      </w:r>
      <w:r w:rsidRPr="00E921AE">
        <w:rPr>
          <w:sz w:val="20"/>
          <w:szCs w:val="20"/>
          <w:lang w:val="nl-NL"/>
        </w:rPr>
        <w:t>en hoe zag het landschap</w:t>
      </w:r>
      <w:r>
        <w:rPr>
          <w:sz w:val="20"/>
          <w:szCs w:val="20"/>
          <w:lang w:val="nl-NL"/>
        </w:rPr>
        <w:t xml:space="preserve"> eruit?</w:t>
      </w:r>
    </w:p>
    <w:p w:rsidR="00DE3DEE" w:rsidRDefault="00DE3DEE" w:rsidP="00DE3DEE">
      <w:pPr>
        <w:pStyle w:val="ListParagraph"/>
        <w:numPr>
          <w:ilvl w:val="0"/>
          <w:numId w:val="37"/>
        </w:numPr>
        <w:spacing w:after="0"/>
        <w:rPr>
          <w:bCs/>
          <w:sz w:val="20"/>
          <w:szCs w:val="20"/>
          <w:lang w:val="nl-NL"/>
        </w:rPr>
      </w:pPr>
      <w:r w:rsidRPr="00E921AE">
        <w:rPr>
          <w:bCs/>
          <w:sz w:val="20"/>
          <w:szCs w:val="20"/>
          <w:lang w:val="nl-NL"/>
        </w:rPr>
        <w:t xml:space="preserve">Waarom en hoe werden </w:t>
      </w:r>
      <w:r>
        <w:rPr>
          <w:bCs/>
          <w:sz w:val="20"/>
          <w:szCs w:val="20"/>
          <w:lang w:val="nl-NL"/>
        </w:rPr>
        <w:t>NGO’s</w:t>
      </w:r>
      <w:r w:rsidRPr="00E921AE">
        <w:rPr>
          <w:bCs/>
          <w:sz w:val="20"/>
          <w:szCs w:val="20"/>
          <w:lang w:val="nl-NL"/>
        </w:rPr>
        <w:t xml:space="preserve"> direct gefinancierd</w:t>
      </w:r>
      <w:r>
        <w:rPr>
          <w:bCs/>
          <w:sz w:val="20"/>
          <w:szCs w:val="20"/>
          <w:lang w:val="nl-NL"/>
        </w:rPr>
        <w:t>?</w:t>
      </w:r>
    </w:p>
    <w:p w:rsidR="00DE3DEE" w:rsidRPr="00E921AE" w:rsidRDefault="00DE3DEE" w:rsidP="00DE3DEE">
      <w:pPr>
        <w:pStyle w:val="ListParagraph"/>
        <w:numPr>
          <w:ilvl w:val="0"/>
          <w:numId w:val="37"/>
        </w:numPr>
        <w:spacing w:after="0"/>
        <w:rPr>
          <w:bCs/>
          <w:sz w:val="20"/>
          <w:szCs w:val="20"/>
          <w:lang w:val="nl-NL"/>
        </w:rPr>
      </w:pPr>
      <w:r>
        <w:rPr>
          <w:bCs/>
          <w:sz w:val="20"/>
          <w:szCs w:val="20"/>
          <w:lang w:val="nl-NL"/>
        </w:rPr>
        <w:t xml:space="preserve">Hoe werd </w:t>
      </w:r>
      <w:r w:rsidRPr="00E921AE">
        <w:rPr>
          <w:bCs/>
          <w:sz w:val="20"/>
          <w:szCs w:val="20"/>
          <w:lang w:val="nl-NL"/>
        </w:rPr>
        <w:t xml:space="preserve">er </w:t>
      </w:r>
      <w:r>
        <w:rPr>
          <w:bCs/>
          <w:sz w:val="20"/>
          <w:szCs w:val="20"/>
          <w:lang w:val="nl-NL"/>
        </w:rPr>
        <w:t xml:space="preserve">over </w:t>
      </w:r>
      <w:r w:rsidRPr="00E921AE">
        <w:rPr>
          <w:bCs/>
          <w:sz w:val="20"/>
          <w:szCs w:val="20"/>
          <w:lang w:val="nl-NL"/>
        </w:rPr>
        <w:t>resultaten</w:t>
      </w:r>
      <w:r>
        <w:rPr>
          <w:bCs/>
          <w:sz w:val="20"/>
          <w:szCs w:val="20"/>
          <w:lang w:val="nl-NL"/>
        </w:rPr>
        <w:t xml:space="preserve"> gerapporteerd</w:t>
      </w:r>
      <w:r w:rsidRPr="00E921AE">
        <w:rPr>
          <w:bCs/>
          <w:sz w:val="20"/>
          <w:szCs w:val="20"/>
          <w:lang w:val="nl-NL"/>
        </w:rPr>
        <w:t>?</w:t>
      </w:r>
    </w:p>
    <w:p w:rsidR="00DE3DEE" w:rsidRPr="00DE3DEE" w:rsidRDefault="00BB614E" w:rsidP="00386D61">
      <w:pPr>
        <w:rPr>
          <w:rFonts w:cs="Arial"/>
          <w:i/>
          <w:sz w:val="20"/>
          <w:szCs w:val="20"/>
          <w:lang w:val="nl-NL"/>
        </w:rPr>
      </w:pPr>
      <w:r>
        <w:rPr>
          <w:rFonts w:cs="Arial"/>
          <w:i/>
          <w:sz w:val="20"/>
          <w:szCs w:val="20"/>
          <w:lang w:val="nl-NL"/>
        </w:rPr>
        <w:lastRenderedPageBreak/>
        <w:t>Selectie</w:t>
      </w:r>
      <w:r w:rsidR="00DE3DEE" w:rsidRPr="00DE3DEE">
        <w:rPr>
          <w:rFonts w:cs="Arial"/>
          <w:i/>
          <w:sz w:val="20"/>
          <w:szCs w:val="20"/>
          <w:lang w:val="nl-NL"/>
        </w:rPr>
        <w:t xml:space="preserve"> van subvragen</w:t>
      </w:r>
      <w:r w:rsidR="00634A12">
        <w:rPr>
          <w:rStyle w:val="FootnoteReference"/>
          <w:rFonts w:cs="Arial"/>
          <w:i/>
          <w:sz w:val="20"/>
          <w:szCs w:val="20"/>
          <w:lang w:val="nl-NL"/>
        </w:rPr>
        <w:footnoteReference w:id="2"/>
      </w:r>
    </w:p>
    <w:tbl>
      <w:tblPr>
        <w:tblStyle w:val="TableGrid"/>
        <w:tblW w:w="10065" w:type="dxa"/>
        <w:tblInd w:w="-318" w:type="dxa"/>
        <w:tblLook w:val="04A0" w:firstRow="1" w:lastRow="0" w:firstColumn="1" w:lastColumn="0" w:noHBand="0" w:noVBand="1"/>
      </w:tblPr>
      <w:tblGrid>
        <w:gridCol w:w="10065"/>
      </w:tblGrid>
      <w:tr w:rsidR="00DE3DEE" w:rsidRPr="0032331E" w:rsidTr="009F3BED">
        <w:tc>
          <w:tcPr>
            <w:tcW w:w="10065" w:type="dxa"/>
          </w:tcPr>
          <w:p w:rsidR="00DE3DEE" w:rsidRPr="00CA6F36" w:rsidRDefault="00DE3DEE" w:rsidP="0082113E">
            <w:pPr>
              <w:rPr>
                <w:i/>
                <w:szCs w:val="18"/>
                <w:lang w:val="nl-NL"/>
              </w:rPr>
            </w:pPr>
            <w:r w:rsidRPr="00CA6F36">
              <w:rPr>
                <w:i/>
                <w:szCs w:val="18"/>
                <w:lang w:val="nl-NL"/>
              </w:rPr>
              <w:t xml:space="preserve">Landschap </w:t>
            </w:r>
          </w:p>
          <w:p w:rsidR="00DE3DEE" w:rsidRPr="000E0FFB" w:rsidRDefault="00DE3DEE" w:rsidP="0082113E">
            <w:pPr>
              <w:pStyle w:val="ListParagraph"/>
              <w:numPr>
                <w:ilvl w:val="0"/>
                <w:numId w:val="1"/>
              </w:numPr>
              <w:rPr>
                <w:rFonts w:cs="Arial"/>
                <w:szCs w:val="18"/>
                <w:lang w:val="nl-NL"/>
              </w:rPr>
            </w:pPr>
            <w:r>
              <w:rPr>
                <w:rFonts w:cs="Arial"/>
                <w:szCs w:val="18"/>
                <w:lang w:val="nl-NL"/>
              </w:rPr>
              <w:t>DF i</w:t>
            </w:r>
            <w:r w:rsidRPr="003736FF">
              <w:rPr>
                <w:rFonts w:cs="Arial"/>
                <w:szCs w:val="18"/>
                <w:lang w:val="nl-NL"/>
              </w:rPr>
              <w:t xml:space="preserve">n welke landen, </w:t>
            </w:r>
            <w:r>
              <w:rPr>
                <w:rFonts w:cs="Arial"/>
                <w:szCs w:val="18"/>
                <w:lang w:val="nl-NL"/>
              </w:rPr>
              <w:t xml:space="preserve">aantallen, </w:t>
            </w:r>
            <w:r w:rsidRPr="003736FF">
              <w:rPr>
                <w:rFonts w:cs="Arial"/>
                <w:szCs w:val="18"/>
                <w:lang w:val="nl-NL"/>
              </w:rPr>
              <w:t xml:space="preserve">type </w:t>
            </w:r>
            <w:r>
              <w:rPr>
                <w:rFonts w:cs="Arial"/>
                <w:szCs w:val="18"/>
                <w:lang w:val="nl-NL"/>
              </w:rPr>
              <w:t xml:space="preserve">en omvang </w:t>
            </w:r>
            <w:r w:rsidRPr="003736FF">
              <w:rPr>
                <w:rFonts w:cs="Arial"/>
                <w:szCs w:val="18"/>
                <w:lang w:val="nl-NL"/>
              </w:rPr>
              <w:t>ontvangende NGO’s</w:t>
            </w:r>
            <w:r>
              <w:rPr>
                <w:rFonts w:cs="Arial"/>
                <w:szCs w:val="18"/>
                <w:lang w:val="nl-NL"/>
              </w:rPr>
              <w:t>,</w:t>
            </w:r>
            <w:r w:rsidRPr="003736FF">
              <w:rPr>
                <w:rFonts w:cs="Arial"/>
                <w:szCs w:val="18"/>
                <w:lang w:val="nl-NL"/>
              </w:rPr>
              <w:t xml:space="preserve"> </w:t>
            </w:r>
            <w:r>
              <w:rPr>
                <w:rFonts w:cs="Arial"/>
                <w:szCs w:val="18"/>
                <w:lang w:val="nl-NL"/>
              </w:rPr>
              <w:t>bestedingen</w:t>
            </w:r>
            <w:r w:rsidRPr="003736FF">
              <w:rPr>
                <w:rFonts w:cs="Arial"/>
                <w:szCs w:val="18"/>
                <w:lang w:val="nl-NL"/>
              </w:rPr>
              <w:t xml:space="preserve">, thema’s, </w:t>
            </w:r>
            <w:r>
              <w:rPr>
                <w:rFonts w:cs="Arial"/>
                <w:szCs w:val="18"/>
                <w:lang w:val="nl-NL"/>
              </w:rPr>
              <w:t>financieringsmodaliteiten, p</w:t>
            </w:r>
            <w:r w:rsidRPr="000E0FFB">
              <w:rPr>
                <w:rFonts w:cs="Arial"/>
                <w:szCs w:val="18"/>
                <w:lang w:val="nl-NL"/>
              </w:rPr>
              <w:t>ercentage DF van landenbestedingen</w:t>
            </w:r>
            <w:r>
              <w:rPr>
                <w:rFonts w:cs="Arial"/>
                <w:szCs w:val="18"/>
                <w:lang w:val="nl-NL"/>
              </w:rPr>
              <w:t>?</w:t>
            </w:r>
          </w:p>
          <w:p w:rsidR="00DE3DEE" w:rsidRPr="00E32C1E" w:rsidRDefault="00DE3DEE" w:rsidP="0082113E">
            <w:pPr>
              <w:pStyle w:val="ListParagraph"/>
              <w:numPr>
                <w:ilvl w:val="0"/>
                <w:numId w:val="1"/>
              </w:numPr>
              <w:rPr>
                <w:rFonts w:cs="Arial"/>
                <w:szCs w:val="18"/>
                <w:lang w:val="nl-NL"/>
              </w:rPr>
            </w:pPr>
            <w:r>
              <w:rPr>
                <w:rFonts w:cs="Arial"/>
                <w:szCs w:val="18"/>
                <w:lang w:val="nl-NL"/>
              </w:rPr>
              <w:t>Wat is het p</w:t>
            </w:r>
            <w:r w:rsidRPr="00CA6F36">
              <w:rPr>
                <w:rFonts w:cs="Arial"/>
                <w:szCs w:val="18"/>
                <w:lang w:val="nl-NL"/>
              </w:rPr>
              <w:t>olitiek</w:t>
            </w:r>
            <w:r>
              <w:rPr>
                <w:rFonts w:cs="Arial"/>
                <w:szCs w:val="18"/>
                <w:lang w:val="nl-NL"/>
              </w:rPr>
              <w:t>e</w:t>
            </w:r>
            <w:r w:rsidRPr="00CA6F36">
              <w:rPr>
                <w:rFonts w:cs="Arial"/>
                <w:szCs w:val="18"/>
                <w:lang w:val="nl-NL"/>
              </w:rPr>
              <w:t xml:space="preserve"> profiel van landen en </w:t>
            </w:r>
            <w:r>
              <w:rPr>
                <w:rFonts w:cs="Arial"/>
                <w:szCs w:val="18"/>
                <w:lang w:val="nl-NL"/>
              </w:rPr>
              <w:t xml:space="preserve">wat is de </w:t>
            </w:r>
            <w:r w:rsidRPr="00CA6F36">
              <w:rPr>
                <w:rFonts w:cs="Arial"/>
                <w:szCs w:val="18"/>
                <w:lang w:val="nl-NL"/>
              </w:rPr>
              <w:t xml:space="preserve">positie </w:t>
            </w:r>
            <w:r>
              <w:rPr>
                <w:rFonts w:cs="Arial"/>
                <w:szCs w:val="18"/>
                <w:lang w:val="nl-NL"/>
              </w:rPr>
              <w:t xml:space="preserve">van </w:t>
            </w:r>
            <w:r w:rsidRPr="00CA6F36">
              <w:rPr>
                <w:rFonts w:cs="Arial"/>
                <w:szCs w:val="18"/>
                <w:lang w:val="nl-NL"/>
              </w:rPr>
              <w:t>NGO’s</w:t>
            </w:r>
            <w:r>
              <w:rPr>
                <w:rFonts w:cs="Arial"/>
                <w:szCs w:val="18"/>
                <w:lang w:val="nl-NL"/>
              </w:rPr>
              <w:t>?</w:t>
            </w:r>
          </w:p>
        </w:tc>
      </w:tr>
      <w:tr w:rsidR="00DE3DEE" w:rsidRPr="0032331E" w:rsidTr="009F3BED">
        <w:tc>
          <w:tcPr>
            <w:tcW w:w="10065" w:type="dxa"/>
          </w:tcPr>
          <w:p w:rsidR="00DE3DEE" w:rsidRPr="00CA6F36" w:rsidRDefault="00DE3DEE" w:rsidP="0082113E">
            <w:pPr>
              <w:rPr>
                <w:rFonts w:cs="Arial"/>
                <w:i/>
                <w:szCs w:val="18"/>
                <w:lang w:val="nl-NL"/>
              </w:rPr>
            </w:pPr>
            <w:r w:rsidRPr="00CA6F36">
              <w:rPr>
                <w:rFonts w:cs="Arial"/>
                <w:i/>
                <w:szCs w:val="18"/>
                <w:lang w:val="nl-NL"/>
              </w:rPr>
              <w:t>Beleid</w:t>
            </w:r>
            <w:r>
              <w:rPr>
                <w:rFonts w:cs="Arial"/>
                <w:i/>
                <w:szCs w:val="18"/>
                <w:lang w:val="nl-NL"/>
              </w:rPr>
              <w:t xml:space="preserve"> en uitvoering</w:t>
            </w:r>
          </w:p>
          <w:p w:rsidR="00DE3DEE" w:rsidRDefault="00DE3DEE" w:rsidP="00DE3DEE">
            <w:pPr>
              <w:pStyle w:val="ListParagraph"/>
              <w:numPr>
                <w:ilvl w:val="0"/>
                <w:numId w:val="23"/>
              </w:numPr>
              <w:rPr>
                <w:rFonts w:cs="Arial"/>
                <w:szCs w:val="18"/>
                <w:lang w:val="nl-NL"/>
              </w:rPr>
            </w:pPr>
            <w:r>
              <w:rPr>
                <w:rFonts w:cs="Arial"/>
                <w:szCs w:val="18"/>
                <w:lang w:val="nl-NL"/>
              </w:rPr>
              <w:t>Welke voor- en nadelen van DF van maatschappijopbouw resp. sociale dienstverlening zijn er en spelen die een rol bij besluitvorming door ambassades en NGO’s?</w:t>
            </w:r>
          </w:p>
          <w:p w:rsidR="00BB614E" w:rsidRDefault="00BB614E" w:rsidP="00DE3DEE">
            <w:pPr>
              <w:pStyle w:val="ListParagraph"/>
              <w:numPr>
                <w:ilvl w:val="0"/>
                <w:numId w:val="23"/>
              </w:numPr>
              <w:rPr>
                <w:rFonts w:cs="Arial"/>
                <w:szCs w:val="18"/>
                <w:lang w:val="nl-NL"/>
              </w:rPr>
            </w:pPr>
            <w:r>
              <w:rPr>
                <w:rFonts w:cs="Arial"/>
                <w:szCs w:val="18"/>
                <w:lang w:val="nl-NL"/>
              </w:rPr>
              <w:t>Speelt de omvang van de NGO’s en rol bij DF en wat zijn de voor- en nadelen van DF van grote/ kleine NGO’s?</w:t>
            </w:r>
          </w:p>
          <w:p w:rsidR="00DE3DEE" w:rsidRDefault="00DE3DEE" w:rsidP="00DE3DEE">
            <w:pPr>
              <w:pStyle w:val="ListParagraph"/>
              <w:numPr>
                <w:ilvl w:val="0"/>
                <w:numId w:val="23"/>
              </w:numPr>
              <w:rPr>
                <w:rFonts w:cs="Arial"/>
                <w:szCs w:val="18"/>
                <w:lang w:val="nl-NL"/>
              </w:rPr>
            </w:pPr>
            <w:r>
              <w:rPr>
                <w:rFonts w:cs="Arial"/>
                <w:szCs w:val="18"/>
                <w:lang w:val="nl-NL"/>
              </w:rPr>
              <w:t>Speelt complementariteit een rol bij DF, hoe wordt dat vormgegeven, wat zijn de resultaten?</w:t>
            </w:r>
          </w:p>
          <w:p w:rsidR="00DE3DEE" w:rsidRPr="00BB614E" w:rsidRDefault="00DE3DEE" w:rsidP="00BB614E">
            <w:pPr>
              <w:pStyle w:val="ListParagraph"/>
              <w:numPr>
                <w:ilvl w:val="0"/>
                <w:numId w:val="23"/>
              </w:numPr>
              <w:rPr>
                <w:rFonts w:cs="Arial"/>
                <w:szCs w:val="18"/>
                <w:lang w:val="nl-NL"/>
              </w:rPr>
            </w:pPr>
            <w:r>
              <w:rPr>
                <w:rFonts w:cs="Arial"/>
                <w:szCs w:val="18"/>
                <w:lang w:val="nl-NL"/>
              </w:rPr>
              <w:t>Spelen de fysieke nabijheid, inten</w:t>
            </w:r>
            <w:r w:rsidRPr="000426E3">
              <w:rPr>
                <w:rFonts w:cs="Arial"/>
                <w:szCs w:val="18"/>
                <w:lang w:val="nl-NL"/>
              </w:rPr>
              <w:t>siteit en kwaliteit van de dialoog</w:t>
            </w:r>
            <w:r>
              <w:rPr>
                <w:rFonts w:cs="Arial"/>
                <w:szCs w:val="18"/>
                <w:lang w:val="nl-NL"/>
              </w:rPr>
              <w:t xml:space="preserve"> en</w:t>
            </w:r>
            <w:r w:rsidRPr="000426E3">
              <w:rPr>
                <w:rFonts w:cs="Arial"/>
                <w:szCs w:val="18"/>
                <w:lang w:val="nl-NL"/>
              </w:rPr>
              <w:t xml:space="preserve"> procedurele verei</w:t>
            </w:r>
            <w:r>
              <w:rPr>
                <w:rFonts w:cs="Arial"/>
                <w:szCs w:val="18"/>
                <w:lang w:val="nl-NL"/>
              </w:rPr>
              <w:t xml:space="preserve">sten </w:t>
            </w:r>
            <w:r w:rsidRPr="000426E3">
              <w:rPr>
                <w:rFonts w:cs="Arial"/>
                <w:szCs w:val="18"/>
                <w:lang w:val="nl-NL"/>
              </w:rPr>
              <w:t xml:space="preserve">van ambassades een rol bij </w:t>
            </w:r>
            <w:r>
              <w:rPr>
                <w:rFonts w:cs="Arial"/>
                <w:szCs w:val="18"/>
                <w:lang w:val="nl-NL"/>
              </w:rPr>
              <w:t>de keuze van NGO’s voor DF</w:t>
            </w:r>
            <w:r w:rsidR="007F1886">
              <w:rPr>
                <w:rFonts w:cs="Arial"/>
                <w:szCs w:val="18"/>
                <w:lang w:val="nl-NL"/>
              </w:rPr>
              <w:t xml:space="preserve"> en wat heeft het opgeleverd?</w:t>
            </w:r>
            <w:r w:rsidR="00BB614E">
              <w:rPr>
                <w:rFonts w:cs="Arial"/>
                <w:szCs w:val="18"/>
                <w:lang w:val="nl-NL"/>
              </w:rPr>
              <w:t xml:space="preserve"> </w:t>
            </w:r>
            <w:r w:rsidRPr="00BB614E">
              <w:rPr>
                <w:rFonts w:cs="Arial"/>
                <w:szCs w:val="18"/>
                <w:lang w:val="nl-NL"/>
              </w:rPr>
              <w:t>Hoe verhoudt zich dat tot indirecte financiering door Noordelijke NGO’s?</w:t>
            </w:r>
          </w:p>
          <w:p w:rsidR="00DE3DEE" w:rsidRDefault="00DE3DEE" w:rsidP="00DE3DEE">
            <w:pPr>
              <w:pStyle w:val="ListParagraph"/>
              <w:numPr>
                <w:ilvl w:val="0"/>
                <w:numId w:val="23"/>
              </w:numPr>
              <w:rPr>
                <w:rFonts w:cs="Arial"/>
                <w:szCs w:val="18"/>
                <w:lang w:val="nl-NL"/>
              </w:rPr>
            </w:pPr>
            <w:r>
              <w:rPr>
                <w:rFonts w:cs="Arial"/>
                <w:szCs w:val="18"/>
                <w:lang w:val="nl-NL"/>
              </w:rPr>
              <w:t>S</w:t>
            </w:r>
            <w:r w:rsidRPr="00A73C8F">
              <w:rPr>
                <w:rFonts w:cs="Arial"/>
                <w:szCs w:val="18"/>
                <w:lang w:val="nl-NL"/>
              </w:rPr>
              <w:t xml:space="preserve">pelen de mogelijkheid van leren van NGO’s door ambassades en van het benutten van bijdragen </w:t>
            </w:r>
            <w:r>
              <w:rPr>
                <w:rFonts w:cs="Arial"/>
                <w:szCs w:val="18"/>
                <w:lang w:val="nl-NL"/>
              </w:rPr>
              <w:t xml:space="preserve">van NGO’s </w:t>
            </w:r>
            <w:r w:rsidRPr="00A73C8F">
              <w:rPr>
                <w:rFonts w:cs="Arial"/>
                <w:szCs w:val="18"/>
                <w:lang w:val="nl-NL"/>
              </w:rPr>
              <w:t>aan beleidsvorming e</w:t>
            </w:r>
            <w:r>
              <w:rPr>
                <w:rFonts w:cs="Arial"/>
                <w:szCs w:val="18"/>
                <w:lang w:val="nl-NL"/>
              </w:rPr>
              <w:t>e</w:t>
            </w:r>
            <w:r w:rsidRPr="00A73C8F">
              <w:rPr>
                <w:rFonts w:cs="Arial"/>
                <w:szCs w:val="18"/>
                <w:lang w:val="nl-NL"/>
              </w:rPr>
              <w:t>n rol bij DF</w:t>
            </w:r>
            <w:r w:rsidR="007F1886">
              <w:rPr>
                <w:rFonts w:cs="Arial"/>
                <w:szCs w:val="18"/>
                <w:lang w:val="nl-NL"/>
              </w:rPr>
              <w:t xml:space="preserve"> en</w:t>
            </w:r>
            <w:r>
              <w:rPr>
                <w:rFonts w:cs="Arial"/>
                <w:szCs w:val="18"/>
                <w:lang w:val="nl-NL"/>
              </w:rPr>
              <w:t xml:space="preserve"> wat </w:t>
            </w:r>
            <w:r w:rsidR="007F1886">
              <w:rPr>
                <w:rFonts w:cs="Arial"/>
                <w:szCs w:val="18"/>
                <w:lang w:val="nl-NL"/>
              </w:rPr>
              <w:t>heeft het opgeleverd?</w:t>
            </w:r>
          </w:p>
          <w:p w:rsidR="00DE3DEE" w:rsidRPr="009F3BED" w:rsidRDefault="00DE3DEE" w:rsidP="009F3BED">
            <w:pPr>
              <w:pStyle w:val="ListParagraph"/>
              <w:numPr>
                <w:ilvl w:val="0"/>
                <w:numId w:val="23"/>
              </w:numPr>
              <w:rPr>
                <w:rFonts w:cs="Arial"/>
                <w:szCs w:val="18"/>
                <w:lang w:val="nl-NL"/>
              </w:rPr>
            </w:pPr>
            <w:r>
              <w:rPr>
                <w:rFonts w:cs="Arial"/>
                <w:szCs w:val="18"/>
                <w:lang w:val="nl-NL"/>
              </w:rPr>
              <w:t xml:space="preserve">Worden potentiële negatieve neveneffecten van DF zoals meer upward accountability, aantasting van ownership, verlies van neutraliteit, zware topstructuren en centrale sturing van NGO’s meegewogen in besluitvorming van ambassades en NGO’s? Treden zij zich daadwerkelijk op? </w:t>
            </w:r>
            <w:r w:rsidRPr="009F3BED">
              <w:rPr>
                <w:rFonts w:cs="Arial"/>
                <w:szCs w:val="18"/>
                <w:lang w:val="nl-NL"/>
              </w:rPr>
              <w:t>Hoe verhoudt zich dat tot indirecte financiering door Noordelijke NGO’s?</w:t>
            </w:r>
          </w:p>
          <w:p w:rsidR="009F3BED" w:rsidRDefault="009F3BED" w:rsidP="00DE3DEE">
            <w:pPr>
              <w:pStyle w:val="ListParagraph"/>
              <w:numPr>
                <w:ilvl w:val="0"/>
                <w:numId w:val="23"/>
              </w:numPr>
              <w:rPr>
                <w:rFonts w:cs="Arial"/>
                <w:szCs w:val="18"/>
                <w:lang w:val="nl-NL"/>
              </w:rPr>
            </w:pPr>
            <w:r>
              <w:rPr>
                <w:rFonts w:cs="Arial"/>
                <w:szCs w:val="18"/>
                <w:lang w:val="nl-NL"/>
              </w:rPr>
              <w:t xml:space="preserve">Hebben directe financieringen vooral betrekking op kortlopende projecten met specifieke doelen en korte termijn resultaten? </w:t>
            </w:r>
            <w:r w:rsidRPr="009F3BED">
              <w:rPr>
                <w:rFonts w:cs="Arial"/>
                <w:szCs w:val="18"/>
                <w:lang w:val="nl-NL"/>
              </w:rPr>
              <w:t>Hoe verhoudt zich dat tot indirecte financiering door Noordelijke NGO’s?</w:t>
            </w:r>
          </w:p>
          <w:p w:rsidR="009F3BED" w:rsidRPr="009F3BED" w:rsidRDefault="009F3BED" w:rsidP="009F3BED">
            <w:pPr>
              <w:pStyle w:val="ListParagraph"/>
              <w:numPr>
                <w:ilvl w:val="0"/>
                <w:numId w:val="44"/>
              </w:numPr>
              <w:rPr>
                <w:szCs w:val="18"/>
                <w:lang w:val="nl-NL"/>
              </w:rPr>
            </w:pPr>
            <w:r w:rsidRPr="009F3BED">
              <w:rPr>
                <w:rFonts w:cs="Arial"/>
                <w:szCs w:val="18"/>
                <w:lang w:val="nl-NL"/>
              </w:rPr>
              <w:t xml:space="preserve">Bereiken </w:t>
            </w:r>
            <w:r>
              <w:rPr>
                <w:szCs w:val="18"/>
                <w:lang w:val="nl-NL"/>
              </w:rPr>
              <w:t>a</w:t>
            </w:r>
            <w:r w:rsidRPr="009F3BED">
              <w:rPr>
                <w:szCs w:val="18"/>
                <w:lang w:val="nl-NL"/>
              </w:rPr>
              <w:t>mbassades die DF doelbewust plannen als onderdeel van een groter ‘masterplan’ voor de bestedingen betere resultaten dan ambassades die kiezen voor DF op het moment dat zich kansen voordoen</w:t>
            </w:r>
            <w:r w:rsidR="006F0B4A">
              <w:rPr>
                <w:szCs w:val="18"/>
                <w:lang w:val="nl-NL"/>
              </w:rPr>
              <w:t>?</w:t>
            </w:r>
          </w:p>
        </w:tc>
      </w:tr>
      <w:tr w:rsidR="00DE3DEE" w:rsidRPr="00963A0E" w:rsidTr="009F3BED">
        <w:tc>
          <w:tcPr>
            <w:tcW w:w="10065" w:type="dxa"/>
          </w:tcPr>
          <w:p w:rsidR="00DE3DEE" w:rsidRPr="00CA6F36" w:rsidRDefault="00DE3DEE" w:rsidP="0082113E">
            <w:pPr>
              <w:rPr>
                <w:rFonts w:cs="Arial"/>
                <w:i/>
                <w:szCs w:val="18"/>
                <w:lang w:val="nl-NL"/>
              </w:rPr>
            </w:pPr>
            <w:r w:rsidRPr="00CA6F36">
              <w:rPr>
                <w:rFonts w:cs="Arial"/>
                <w:i/>
                <w:szCs w:val="18"/>
                <w:lang w:val="nl-NL"/>
              </w:rPr>
              <w:t xml:space="preserve">Rapportage </w:t>
            </w:r>
            <w:r>
              <w:rPr>
                <w:rFonts w:cs="Arial"/>
                <w:i/>
                <w:szCs w:val="18"/>
                <w:lang w:val="nl-NL"/>
              </w:rPr>
              <w:t>en r</w:t>
            </w:r>
            <w:r w:rsidRPr="00CA6F36">
              <w:rPr>
                <w:rFonts w:cs="Arial"/>
                <w:i/>
                <w:szCs w:val="18"/>
                <w:lang w:val="nl-NL"/>
              </w:rPr>
              <w:t>esultaten</w:t>
            </w:r>
          </w:p>
          <w:p w:rsidR="00DE3DEE" w:rsidRDefault="00DE3DEE" w:rsidP="00DE3DEE">
            <w:pPr>
              <w:pStyle w:val="ListParagraph"/>
              <w:numPr>
                <w:ilvl w:val="0"/>
                <w:numId w:val="25"/>
              </w:numPr>
              <w:rPr>
                <w:rFonts w:cs="Arial"/>
                <w:szCs w:val="18"/>
                <w:lang w:val="nl-NL"/>
              </w:rPr>
            </w:pPr>
            <w:r>
              <w:rPr>
                <w:rFonts w:cs="Arial"/>
                <w:szCs w:val="18"/>
                <w:lang w:val="nl-NL"/>
              </w:rPr>
              <w:t xml:space="preserve">Welke afspraken zijn er tussen ambassades en NGO’s t.a.v. monitoring &amp; </w:t>
            </w:r>
            <w:r w:rsidRPr="00CA6F36">
              <w:rPr>
                <w:rFonts w:cs="Arial"/>
                <w:szCs w:val="18"/>
                <w:lang w:val="nl-NL"/>
              </w:rPr>
              <w:t>evaluatie</w:t>
            </w:r>
            <w:r>
              <w:rPr>
                <w:rFonts w:cs="Arial"/>
                <w:szCs w:val="18"/>
                <w:lang w:val="nl-NL"/>
              </w:rPr>
              <w:t>? Worden die afspraken daadwerkelijk nagekomen?</w:t>
            </w:r>
          </w:p>
          <w:p w:rsidR="00DE3DEE" w:rsidRDefault="00DE3DEE" w:rsidP="00DE3DEE">
            <w:pPr>
              <w:pStyle w:val="ListParagraph"/>
              <w:numPr>
                <w:ilvl w:val="0"/>
                <w:numId w:val="25"/>
              </w:numPr>
              <w:rPr>
                <w:rFonts w:cs="Arial"/>
                <w:szCs w:val="18"/>
                <w:lang w:val="nl-NL"/>
              </w:rPr>
            </w:pPr>
            <w:r>
              <w:rPr>
                <w:rFonts w:cs="Arial"/>
                <w:szCs w:val="18"/>
                <w:lang w:val="nl-NL"/>
              </w:rPr>
              <w:t xml:space="preserve">Wordt in rapportages aandacht besteed aan de relaties tussen ambassades en NGO’s? Welke conclusies worden getrokken? </w:t>
            </w:r>
          </w:p>
          <w:p w:rsidR="00DE3DEE" w:rsidRPr="002B516A" w:rsidRDefault="00DE3DEE" w:rsidP="00DE3DEE">
            <w:pPr>
              <w:pStyle w:val="ListParagraph"/>
              <w:numPr>
                <w:ilvl w:val="0"/>
                <w:numId w:val="25"/>
              </w:numPr>
              <w:rPr>
                <w:rFonts w:cs="Arial"/>
                <w:szCs w:val="18"/>
                <w:lang w:val="nl-NL"/>
              </w:rPr>
            </w:pPr>
            <w:r>
              <w:rPr>
                <w:rFonts w:cs="Arial"/>
                <w:szCs w:val="18"/>
                <w:lang w:val="nl-NL"/>
              </w:rPr>
              <w:t>Wordt daarbij ook specifiek ingegaan op voor- en nadelen van DF en wordt daarbij ook een vergelijkend perspectief met andere financieringsvormen geboden?</w:t>
            </w:r>
          </w:p>
          <w:p w:rsidR="00DE3DEE" w:rsidRDefault="00DE3DEE" w:rsidP="00DE3DEE">
            <w:pPr>
              <w:pStyle w:val="ListParagraph"/>
              <w:numPr>
                <w:ilvl w:val="0"/>
                <w:numId w:val="25"/>
              </w:numPr>
              <w:rPr>
                <w:rFonts w:cs="Arial"/>
                <w:szCs w:val="18"/>
                <w:lang w:val="nl-NL"/>
              </w:rPr>
            </w:pPr>
            <w:r w:rsidRPr="002B516A">
              <w:rPr>
                <w:rFonts w:cs="Arial"/>
                <w:szCs w:val="18"/>
                <w:lang w:val="nl-NL"/>
              </w:rPr>
              <w:t>Wordt in rapportages inzicht geboden in de relatie tussen het instrument DF en behaalde resultaten?</w:t>
            </w:r>
          </w:p>
          <w:p w:rsidR="00DE3DEE" w:rsidRPr="002B516A" w:rsidRDefault="00DE3DEE" w:rsidP="00DE3DEE">
            <w:pPr>
              <w:pStyle w:val="ListParagraph"/>
              <w:numPr>
                <w:ilvl w:val="0"/>
                <w:numId w:val="25"/>
              </w:numPr>
              <w:rPr>
                <w:rFonts w:cs="Arial"/>
                <w:szCs w:val="18"/>
                <w:lang w:val="nl-NL"/>
              </w:rPr>
            </w:pPr>
            <w:r>
              <w:rPr>
                <w:rFonts w:cs="Arial"/>
                <w:szCs w:val="18"/>
                <w:lang w:val="nl-NL"/>
              </w:rPr>
              <w:t>Reageren ambassades op rapportages van NGO’s en op welke wijze?</w:t>
            </w:r>
            <w:r w:rsidRPr="002B516A">
              <w:rPr>
                <w:rFonts w:cs="Arial"/>
                <w:szCs w:val="18"/>
                <w:lang w:val="nl-NL"/>
              </w:rPr>
              <w:t xml:space="preserve"> </w:t>
            </w:r>
          </w:p>
          <w:p w:rsidR="00DE3DEE" w:rsidRPr="002B516A" w:rsidRDefault="00DE3DEE" w:rsidP="00DE3DEE">
            <w:pPr>
              <w:pStyle w:val="ListParagraph"/>
              <w:numPr>
                <w:ilvl w:val="0"/>
                <w:numId w:val="25"/>
              </w:numPr>
              <w:rPr>
                <w:rFonts w:cs="Arial"/>
                <w:szCs w:val="18"/>
                <w:lang w:val="nl-NL"/>
              </w:rPr>
            </w:pPr>
            <w:r>
              <w:rPr>
                <w:rFonts w:cs="Arial"/>
                <w:szCs w:val="18"/>
                <w:lang w:val="nl-NL"/>
              </w:rPr>
              <w:t xml:space="preserve">Bieden de rapportages inzicht in behaalde t.o.v. geplande resultaten? </w:t>
            </w:r>
            <w:r w:rsidRPr="002B516A">
              <w:rPr>
                <w:rFonts w:cs="Arial"/>
                <w:szCs w:val="18"/>
                <w:lang w:val="nl-NL"/>
              </w:rPr>
              <w:t>Welke resultaten zijn daadwerkelijk behaald?</w:t>
            </w:r>
          </w:p>
        </w:tc>
      </w:tr>
    </w:tbl>
    <w:p w:rsidR="00634A12" w:rsidRDefault="00634A12" w:rsidP="00E921AE">
      <w:pPr>
        <w:spacing w:after="0"/>
        <w:rPr>
          <w:rFonts w:cs="Arial"/>
          <w:sz w:val="20"/>
          <w:szCs w:val="20"/>
          <w:lang w:val="nl-NL"/>
        </w:rPr>
      </w:pPr>
    </w:p>
    <w:p w:rsidR="00AD2ACB" w:rsidRPr="00EA6701" w:rsidRDefault="00AD2ACB" w:rsidP="006C710D">
      <w:pPr>
        <w:pStyle w:val="ListParagraph"/>
        <w:numPr>
          <w:ilvl w:val="0"/>
          <w:numId w:val="2"/>
        </w:numPr>
        <w:spacing w:after="0"/>
        <w:rPr>
          <w:rFonts w:cs="Arial"/>
          <w:b/>
          <w:sz w:val="20"/>
          <w:szCs w:val="20"/>
          <w:u w:val="single"/>
          <w:lang w:val="nl-NL"/>
        </w:rPr>
      </w:pPr>
      <w:r w:rsidRPr="00EA6701">
        <w:rPr>
          <w:rFonts w:cs="Arial"/>
          <w:b/>
          <w:sz w:val="20"/>
          <w:szCs w:val="20"/>
          <w:u w:val="single"/>
          <w:lang w:val="nl-NL"/>
        </w:rPr>
        <w:t>Afbakening en reikwijdte</w:t>
      </w:r>
    </w:p>
    <w:p w:rsidR="00AD2ACB" w:rsidRPr="00EA6701" w:rsidRDefault="00AD2ACB" w:rsidP="00E921AE">
      <w:pPr>
        <w:spacing w:after="0"/>
        <w:rPr>
          <w:rFonts w:cs="Arial"/>
          <w:sz w:val="20"/>
          <w:szCs w:val="20"/>
          <w:lang w:val="nl-NL"/>
        </w:rPr>
      </w:pPr>
    </w:p>
    <w:p w:rsidR="002C508B" w:rsidRPr="00FA7892" w:rsidRDefault="002C508B" w:rsidP="00AD2ACB">
      <w:pPr>
        <w:spacing w:after="0"/>
        <w:rPr>
          <w:rFonts w:cs="Arial"/>
          <w:i/>
          <w:sz w:val="20"/>
          <w:szCs w:val="20"/>
          <w:lang w:val="nl-NL"/>
        </w:rPr>
      </w:pPr>
      <w:r w:rsidRPr="00FA7892">
        <w:rPr>
          <w:rFonts w:cs="Arial"/>
          <w:i/>
          <w:sz w:val="20"/>
          <w:szCs w:val="20"/>
          <w:lang w:val="nl-NL"/>
        </w:rPr>
        <w:t>Landschap</w:t>
      </w:r>
    </w:p>
    <w:p w:rsidR="00DB1EA3" w:rsidRPr="00272331" w:rsidRDefault="003261DF" w:rsidP="00DB1EA3">
      <w:pPr>
        <w:spacing w:after="0"/>
        <w:rPr>
          <w:rFonts w:cs="Arial"/>
          <w:sz w:val="20"/>
          <w:szCs w:val="20"/>
          <w:lang w:val="nl-NL"/>
        </w:rPr>
      </w:pPr>
      <w:r>
        <w:rPr>
          <w:rFonts w:cs="Arial"/>
          <w:sz w:val="20"/>
          <w:szCs w:val="20"/>
          <w:lang w:val="nl-NL"/>
        </w:rPr>
        <w:t xml:space="preserve">De omvang en diversiteit van </w:t>
      </w:r>
      <w:r w:rsidR="006D1D89">
        <w:rPr>
          <w:rFonts w:cs="Arial"/>
          <w:sz w:val="20"/>
          <w:szCs w:val="20"/>
          <w:lang w:val="nl-NL"/>
        </w:rPr>
        <w:t xml:space="preserve">DF vereist een getrapte onderzoeksopzet. In eerste instantie </w:t>
      </w:r>
      <w:r w:rsidR="003A1883">
        <w:rPr>
          <w:rFonts w:cs="Arial"/>
          <w:sz w:val="20"/>
          <w:szCs w:val="20"/>
          <w:lang w:val="nl-NL"/>
        </w:rPr>
        <w:t xml:space="preserve">wordt </w:t>
      </w:r>
      <w:r w:rsidR="006D1D89">
        <w:rPr>
          <w:rFonts w:cs="Arial"/>
          <w:sz w:val="20"/>
          <w:szCs w:val="20"/>
          <w:lang w:val="nl-NL"/>
        </w:rPr>
        <w:t xml:space="preserve">een </w:t>
      </w:r>
      <w:r w:rsidR="00192F2D">
        <w:rPr>
          <w:rFonts w:cs="Arial"/>
          <w:sz w:val="20"/>
          <w:szCs w:val="20"/>
          <w:lang w:val="nl-NL"/>
        </w:rPr>
        <w:t xml:space="preserve">brede </w:t>
      </w:r>
      <w:r w:rsidR="002C508B" w:rsidRPr="00EA6701">
        <w:rPr>
          <w:rFonts w:cs="Arial"/>
          <w:sz w:val="20"/>
          <w:szCs w:val="20"/>
          <w:lang w:val="nl-NL"/>
        </w:rPr>
        <w:t xml:space="preserve">beschrijving van het landschap van DF </w:t>
      </w:r>
      <w:r w:rsidR="003A1883">
        <w:rPr>
          <w:rFonts w:cs="Arial"/>
          <w:sz w:val="20"/>
          <w:szCs w:val="20"/>
          <w:lang w:val="nl-NL"/>
        </w:rPr>
        <w:t xml:space="preserve">gegeven, waarbij </w:t>
      </w:r>
      <w:r w:rsidR="00027083">
        <w:rPr>
          <w:rFonts w:cs="Arial"/>
          <w:sz w:val="20"/>
          <w:szCs w:val="20"/>
          <w:lang w:val="nl-NL"/>
        </w:rPr>
        <w:t>een groot deel van de</w:t>
      </w:r>
      <w:r w:rsidR="003A1883">
        <w:rPr>
          <w:rFonts w:cs="Arial"/>
          <w:sz w:val="20"/>
          <w:szCs w:val="20"/>
          <w:lang w:val="nl-NL"/>
        </w:rPr>
        <w:t xml:space="preserve"> </w:t>
      </w:r>
      <w:r w:rsidR="001944C6" w:rsidRPr="00EA6701">
        <w:rPr>
          <w:rFonts w:cs="Arial"/>
          <w:sz w:val="20"/>
          <w:szCs w:val="20"/>
          <w:lang w:val="nl-NL"/>
        </w:rPr>
        <w:t>landen en financieringen</w:t>
      </w:r>
      <w:r w:rsidR="006D1D89">
        <w:rPr>
          <w:rFonts w:cs="Arial"/>
          <w:sz w:val="20"/>
          <w:szCs w:val="20"/>
          <w:lang w:val="nl-NL"/>
        </w:rPr>
        <w:t xml:space="preserve"> in beeld wordt gebracht</w:t>
      </w:r>
      <w:r w:rsidR="003F366F">
        <w:rPr>
          <w:rFonts w:cs="Arial"/>
          <w:sz w:val="20"/>
          <w:szCs w:val="20"/>
          <w:lang w:val="nl-NL"/>
        </w:rPr>
        <w:t xml:space="preserve"> (landen waar meer dan € 1 miljoen werd besteed in de te onderzoeken periode)</w:t>
      </w:r>
      <w:r w:rsidR="006D1D89">
        <w:rPr>
          <w:rFonts w:cs="Arial"/>
          <w:sz w:val="20"/>
          <w:szCs w:val="20"/>
          <w:lang w:val="nl-NL"/>
        </w:rPr>
        <w:t xml:space="preserve">. </w:t>
      </w:r>
      <w:r w:rsidR="00272331">
        <w:rPr>
          <w:rFonts w:cs="Arial"/>
          <w:sz w:val="20"/>
          <w:szCs w:val="20"/>
          <w:lang w:val="nl-NL"/>
        </w:rPr>
        <w:t xml:space="preserve">Daarna spitst het onderzoek zich toe op de 15 partnerlanden en de 3 transitielanden. Informatie over die landen wordt onder meer door een enquête onder ambassades verzameld. Tenslotte </w:t>
      </w:r>
      <w:r w:rsidR="006D1D89">
        <w:rPr>
          <w:rFonts w:cs="Arial"/>
          <w:sz w:val="20"/>
          <w:szCs w:val="20"/>
          <w:lang w:val="nl-NL"/>
        </w:rPr>
        <w:t xml:space="preserve">wordt er </w:t>
      </w:r>
      <w:r w:rsidR="00192F2D">
        <w:rPr>
          <w:rFonts w:cs="Arial"/>
          <w:sz w:val="20"/>
          <w:szCs w:val="20"/>
          <w:lang w:val="nl-NL"/>
        </w:rPr>
        <w:t xml:space="preserve">verdiepend </w:t>
      </w:r>
      <w:r w:rsidR="009A3D40">
        <w:rPr>
          <w:rFonts w:cs="Arial"/>
          <w:sz w:val="20"/>
          <w:szCs w:val="20"/>
          <w:lang w:val="nl-NL"/>
        </w:rPr>
        <w:t>onde</w:t>
      </w:r>
      <w:r w:rsidR="00B9119C">
        <w:rPr>
          <w:rFonts w:cs="Arial"/>
          <w:sz w:val="20"/>
          <w:szCs w:val="20"/>
          <w:lang w:val="nl-NL"/>
        </w:rPr>
        <w:t>rzoek verricht in vier landen, w</w:t>
      </w:r>
      <w:r w:rsidR="009A3D40">
        <w:rPr>
          <w:rFonts w:cs="Arial"/>
          <w:sz w:val="20"/>
          <w:szCs w:val="20"/>
          <w:lang w:val="nl-NL"/>
        </w:rPr>
        <w:t>at</w:t>
      </w:r>
      <w:r w:rsidR="006D1D89">
        <w:rPr>
          <w:rFonts w:cs="Arial"/>
          <w:sz w:val="20"/>
          <w:szCs w:val="20"/>
          <w:lang w:val="nl-NL"/>
        </w:rPr>
        <w:t xml:space="preserve"> </w:t>
      </w:r>
      <w:r w:rsidR="006C5892">
        <w:rPr>
          <w:rFonts w:cs="Arial"/>
          <w:sz w:val="20"/>
          <w:szCs w:val="20"/>
          <w:lang w:val="nl-NL"/>
        </w:rPr>
        <w:t>de mogelijkheid biedt nader op alle aspecten van DF in te gaan.</w:t>
      </w:r>
      <w:r w:rsidR="003A1883">
        <w:rPr>
          <w:rFonts w:cs="Arial"/>
          <w:i/>
          <w:sz w:val="20"/>
          <w:szCs w:val="20"/>
          <w:lang w:val="nl-NL"/>
        </w:rPr>
        <w:t xml:space="preserve"> </w:t>
      </w:r>
      <w:r w:rsidR="009A3D40">
        <w:rPr>
          <w:rFonts w:cs="Arial"/>
          <w:sz w:val="20"/>
          <w:szCs w:val="20"/>
          <w:lang w:val="nl-NL"/>
        </w:rPr>
        <w:t>De</w:t>
      </w:r>
      <w:r w:rsidR="00DB1EA3">
        <w:rPr>
          <w:rFonts w:cs="Arial"/>
          <w:sz w:val="20"/>
          <w:szCs w:val="20"/>
          <w:lang w:val="nl-NL"/>
        </w:rPr>
        <w:t xml:space="preserve"> </w:t>
      </w:r>
      <w:r w:rsidR="009A3D40">
        <w:rPr>
          <w:rFonts w:cs="Arial"/>
          <w:sz w:val="20"/>
          <w:szCs w:val="20"/>
          <w:lang w:val="nl-NL"/>
        </w:rPr>
        <w:t>vier landen ku</w:t>
      </w:r>
      <w:r w:rsidR="00DB1EA3" w:rsidRPr="00EA6701">
        <w:rPr>
          <w:rFonts w:cs="Arial"/>
          <w:sz w:val="20"/>
          <w:szCs w:val="20"/>
          <w:lang w:val="nl-NL"/>
        </w:rPr>
        <w:t>n</w:t>
      </w:r>
      <w:r w:rsidR="009A3D40">
        <w:rPr>
          <w:rFonts w:cs="Arial"/>
          <w:sz w:val="20"/>
          <w:szCs w:val="20"/>
          <w:lang w:val="nl-NL"/>
        </w:rPr>
        <w:t>nen</w:t>
      </w:r>
      <w:r w:rsidR="00DB1EA3" w:rsidRPr="00EA6701">
        <w:rPr>
          <w:rFonts w:cs="Arial"/>
          <w:sz w:val="20"/>
          <w:szCs w:val="20"/>
          <w:lang w:val="nl-NL"/>
        </w:rPr>
        <w:t xml:space="preserve"> </w:t>
      </w:r>
      <w:r w:rsidR="00192F2D">
        <w:rPr>
          <w:rFonts w:cs="Arial"/>
          <w:sz w:val="20"/>
          <w:szCs w:val="20"/>
          <w:lang w:val="nl-NL"/>
        </w:rPr>
        <w:t xml:space="preserve">weliswaar </w:t>
      </w:r>
      <w:r w:rsidR="00DB1EA3" w:rsidRPr="00EA6701">
        <w:rPr>
          <w:rFonts w:cs="Arial"/>
          <w:sz w:val="20"/>
          <w:szCs w:val="20"/>
          <w:lang w:val="nl-NL"/>
        </w:rPr>
        <w:t xml:space="preserve">geen </w:t>
      </w:r>
      <w:r w:rsidR="00192F2D">
        <w:rPr>
          <w:rFonts w:cs="Arial"/>
          <w:sz w:val="20"/>
          <w:szCs w:val="20"/>
          <w:lang w:val="nl-NL"/>
        </w:rPr>
        <w:t xml:space="preserve">statistisch </w:t>
      </w:r>
      <w:r w:rsidR="00DB1EA3" w:rsidRPr="00EA6701">
        <w:rPr>
          <w:rFonts w:cs="Arial"/>
          <w:sz w:val="20"/>
          <w:szCs w:val="20"/>
          <w:lang w:val="nl-NL"/>
        </w:rPr>
        <w:t>repre</w:t>
      </w:r>
      <w:r w:rsidR="00DB1EA3">
        <w:rPr>
          <w:rFonts w:cs="Arial"/>
          <w:sz w:val="20"/>
          <w:szCs w:val="20"/>
          <w:lang w:val="nl-NL"/>
        </w:rPr>
        <w:t>sentatief beeld gegeven</w:t>
      </w:r>
      <w:r w:rsidR="00192F2D">
        <w:rPr>
          <w:rFonts w:cs="Arial"/>
          <w:sz w:val="20"/>
          <w:szCs w:val="20"/>
          <w:lang w:val="nl-NL"/>
        </w:rPr>
        <w:t>, maar wel een illustratie van beleid en beleidsuitvoering</w:t>
      </w:r>
      <w:r w:rsidR="00DB1EA3">
        <w:rPr>
          <w:rFonts w:cs="Arial"/>
          <w:sz w:val="20"/>
          <w:szCs w:val="20"/>
          <w:lang w:val="nl-NL"/>
        </w:rPr>
        <w:t xml:space="preserve">. </w:t>
      </w:r>
      <w:r w:rsidR="00192F2D">
        <w:rPr>
          <w:rFonts w:cs="Arial"/>
          <w:sz w:val="20"/>
          <w:szCs w:val="20"/>
          <w:lang w:val="nl-NL"/>
        </w:rPr>
        <w:t xml:space="preserve">De bestedingen in de vier landen betreft ook </w:t>
      </w:r>
      <w:r w:rsidR="00DB1EA3">
        <w:rPr>
          <w:rFonts w:cs="Arial"/>
          <w:sz w:val="20"/>
          <w:szCs w:val="20"/>
          <w:lang w:val="nl-NL"/>
        </w:rPr>
        <w:t xml:space="preserve">een aanzienlijk percentage van het totale aantal directe financieringen namelijk: </w:t>
      </w:r>
      <w:r w:rsidR="00192F2D">
        <w:rPr>
          <w:rFonts w:cs="Arial"/>
          <w:sz w:val="20"/>
          <w:szCs w:val="20"/>
          <w:lang w:val="nl-NL"/>
        </w:rPr>
        <w:t>€ 188</w:t>
      </w:r>
      <w:r w:rsidR="009A3D40">
        <w:rPr>
          <w:rFonts w:cs="Arial"/>
          <w:sz w:val="20"/>
          <w:szCs w:val="20"/>
          <w:lang w:val="nl-NL"/>
        </w:rPr>
        <w:t xml:space="preserve"> Mlj. (dekkingsgraad ca. 12</w:t>
      </w:r>
      <w:r w:rsidR="00DB1EA3">
        <w:rPr>
          <w:rFonts w:cs="Arial"/>
          <w:sz w:val="20"/>
          <w:szCs w:val="20"/>
          <w:lang w:val="nl-NL"/>
        </w:rPr>
        <w:t xml:space="preserve">%). </w:t>
      </w:r>
      <w:r w:rsidR="00DB1EA3" w:rsidRPr="00EA6701">
        <w:rPr>
          <w:rFonts w:cs="Arial"/>
          <w:sz w:val="20"/>
          <w:szCs w:val="20"/>
          <w:lang w:val="nl-NL"/>
        </w:rPr>
        <w:t xml:space="preserve">Tevens worden verschillende partijen gehoord en wordt </w:t>
      </w:r>
      <w:r w:rsidR="00DB1EA3" w:rsidRPr="00EA6701">
        <w:rPr>
          <w:rFonts w:cs="Arial"/>
          <w:sz w:val="20"/>
          <w:szCs w:val="20"/>
          <w:lang w:val="nl-NL"/>
        </w:rPr>
        <w:lastRenderedPageBreak/>
        <w:t>dossieronderzoek verricht. De verwachting is dat daardoor het resultaat een redelijk getrouw beeld zal geven van de situatie in de ges</w:t>
      </w:r>
      <w:r w:rsidR="00192F2D">
        <w:rPr>
          <w:rFonts w:cs="Arial"/>
          <w:sz w:val="20"/>
          <w:szCs w:val="20"/>
          <w:lang w:val="nl-NL"/>
        </w:rPr>
        <w:t xml:space="preserve">electeerde landen. </w:t>
      </w:r>
    </w:p>
    <w:p w:rsidR="002C508B" w:rsidRPr="00EA6701" w:rsidRDefault="002C508B" w:rsidP="00AD2ACB">
      <w:pPr>
        <w:spacing w:after="0"/>
        <w:rPr>
          <w:rFonts w:cs="Arial"/>
          <w:sz w:val="20"/>
          <w:szCs w:val="20"/>
          <w:lang w:val="nl-NL"/>
        </w:rPr>
      </w:pPr>
    </w:p>
    <w:p w:rsidR="00DA26EB" w:rsidRDefault="00DA26EB" w:rsidP="00AD2ACB">
      <w:pPr>
        <w:spacing w:after="0"/>
        <w:rPr>
          <w:rFonts w:cs="Arial"/>
          <w:i/>
          <w:sz w:val="20"/>
          <w:szCs w:val="20"/>
          <w:lang w:val="nl-NL"/>
        </w:rPr>
      </w:pPr>
      <w:r>
        <w:rPr>
          <w:rFonts w:cs="Arial"/>
          <w:i/>
          <w:sz w:val="20"/>
          <w:szCs w:val="20"/>
          <w:lang w:val="nl-NL"/>
        </w:rPr>
        <w:t>Keuze voor lokale Zuidelijke NGO’s</w:t>
      </w:r>
    </w:p>
    <w:p w:rsidR="00DA26EB" w:rsidRPr="00470CE8" w:rsidRDefault="00DA26EB" w:rsidP="00DA26EB">
      <w:pPr>
        <w:spacing w:after="0"/>
        <w:rPr>
          <w:rFonts w:cs="Arial"/>
          <w:sz w:val="20"/>
          <w:szCs w:val="20"/>
          <w:lang w:val="nl-NL"/>
        </w:rPr>
      </w:pPr>
      <w:r w:rsidRPr="00470CE8">
        <w:rPr>
          <w:rFonts w:cs="Arial"/>
          <w:sz w:val="20"/>
          <w:szCs w:val="20"/>
          <w:lang w:val="nl-NL"/>
        </w:rPr>
        <w:t>Het onderzoek beperkt zich tot lokale Zuidelijke NGO’s. Enerzijds heeft dat te maken met de wens het onderzoek af te bakenen en niet te grootschalig te maken, anderzijds is het een bewuste keuze om specifiek aandacht te besteden aan een financieringsvorm die steeds belangrijker wordt in vergelijking met indirecte financiering van NGO’s door MFS partners.</w:t>
      </w:r>
      <w:r w:rsidR="00470CE8" w:rsidRPr="00470CE8">
        <w:rPr>
          <w:rFonts w:cs="Arial"/>
          <w:sz w:val="20"/>
          <w:szCs w:val="20"/>
          <w:lang w:val="nl-NL"/>
        </w:rPr>
        <w:t xml:space="preserve"> </w:t>
      </w:r>
      <w:r w:rsidRPr="00470CE8">
        <w:rPr>
          <w:rFonts w:cs="Arial"/>
          <w:sz w:val="20"/>
          <w:szCs w:val="20"/>
          <w:lang w:val="nl-NL"/>
        </w:rPr>
        <w:t>In dat opzicht is de aandacht v</w:t>
      </w:r>
      <w:r w:rsidR="00470CE8" w:rsidRPr="00470CE8">
        <w:rPr>
          <w:rFonts w:cs="Arial"/>
          <w:sz w:val="20"/>
          <w:szCs w:val="20"/>
          <w:lang w:val="nl-NL"/>
        </w:rPr>
        <w:t>o</w:t>
      </w:r>
      <w:r w:rsidRPr="00470CE8">
        <w:rPr>
          <w:rFonts w:cs="Arial"/>
          <w:sz w:val="20"/>
          <w:szCs w:val="20"/>
          <w:lang w:val="nl-NL"/>
        </w:rPr>
        <w:t xml:space="preserve">or lokale </w:t>
      </w:r>
      <w:r w:rsidR="00470CE8">
        <w:rPr>
          <w:rFonts w:cs="Arial"/>
          <w:sz w:val="20"/>
          <w:szCs w:val="20"/>
          <w:lang w:val="nl-NL"/>
        </w:rPr>
        <w:t xml:space="preserve">Zuidelijke </w:t>
      </w:r>
      <w:r w:rsidRPr="00470CE8">
        <w:rPr>
          <w:rFonts w:cs="Arial"/>
          <w:sz w:val="20"/>
          <w:szCs w:val="20"/>
          <w:lang w:val="nl-NL"/>
        </w:rPr>
        <w:t xml:space="preserve">NGO’s interessanter dan voor internationale en Nederlandse Zuidelijke NGO’s. </w:t>
      </w:r>
      <w:r w:rsidR="00470CE8" w:rsidRPr="00470CE8">
        <w:rPr>
          <w:rFonts w:cs="Arial"/>
          <w:sz w:val="20"/>
          <w:szCs w:val="20"/>
          <w:lang w:val="nl-NL"/>
        </w:rPr>
        <w:t>Het onderzoek betreft dus geen systematische kanaalvergelijking tussen DF van lokale/internationale/Nederlandse Zuidelijke NGO’</w:t>
      </w:r>
      <w:r w:rsidR="00C26E91">
        <w:rPr>
          <w:rFonts w:cs="Arial"/>
          <w:sz w:val="20"/>
          <w:szCs w:val="20"/>
          <w:lang w:val="nl-NL"/>
        </w:rPr>
        <w:t>s maar</w:t>
      </w:r>
      <w:r w:rsidR="00470CE8" w:rsidRPr="00470CE8">
        <w:rPr>
          <w:rFonts w:cs="Arial"/>
          <w:sz w:val="20"/>
          <w:szCs w:val="20"/>
          <w:lang w:val="nl-NL"/>
        </w:rPr>
        <w:t xml:space="preserve"> ook niet van indirecte financiering van Nederlandse Noordelijke NGO’s </w:t>
      </w:r>
      <w:r w:rsidR="00C26E91">
        <w:rPr>
          <w:rFonts w:cs="Arial"/>
          <w:sz w:val="20"/>
          <w:szCs w:val="20"/>
          <w:lang w:val="nl-NL"/>
        </w:rPr>
        <w:t xml:space="preserve">(MFS partners) </w:t>
      </w:r>
      <w:r w:rsidR="00470CE8" w:rsidRPr="00470CE8">
        <w:rPr>
          <w:rFonts w:cs="Arial"/>
          <w:sz w:val="20"/>
          <w:szCs w:val="20"/>
          <w:lang w:val="nl-NL"/>
        </w:rPr>
        <w:t xml:space="preserve">vrs. lokale Zuidelijke NGO’s. Wel wordt in het onderzoek aandacht besteed aan de karakteristieken en voor- en nadelen van DF van lokale Zuidelijke NGO’s en daarbij </w:t>
      </w:r>
      <w:r w:rsidR="00470CE8">
        <w:rPr>
          <w:rFonts w:cs="Arial"/>
          <w:sz w:val="20"/>
          <w:szCs w:val="20"/>
          <w:lang w:val="nl-NL"/>
        </w:rPr>
        <w:t>komen vergelijkingen</w:t>
      </w:r>
      <w:r w:rsidR="001E1276">
        <w:rPr>
          <w:rFonts w:cs="Arial"/>
          <w:sz w:val="20"/>
          <w:szCs w:val="20"/>
          <w:lang w:val="nl-NL"/>
        </w:rPr>
        <w:t xml:space="preserve"> met andere financieringsvormen </w:t>
      </w:r>
      <w:r w:rsidR="00470CE8">
        <w:rPr>
          <w:rFonts w:cs="Arial"/>
          <w:sz w:val="20"/>
          <w:szCs w:val="20"/>
          <w:lang w:val="nl-NL"/>
        </w:rPr>
        <w:t xml:space="preserve">aan de orde. Tenslotte wordt in het onderzoek ook </w:t>
      </w:r>
      <w:r w:rsidR="00C26E91">
        <w:rPr>
          <w:rFonts w:cs="Arial"/>
          <w:sz w:val="20"/>
          <w:szCs w:val="20"/>
          <w:lang w:val="nl-NL"/>
        </w:rPr>
        <w:t>enige aandacht besteed aan het proces van DF door enkele ambassades</w:t>
      </w:r>
      <w:r w:rsidR="00C26E91" w:rsidRPr="00C26E91">
        <w:rPr>
          <w:rFonts w:cs="Arial"/>
          <w:sz w:val="20"/>
          <w:szCs w:val="20"/>
          <w:lang w:val="nl-NL"/>
        </w:rPr>
        <w:t xml:space="preserve"> </w:t>
      </w:r>
      <w:r w:rsidR="00C26E91">
        <w:rPr>
          <w:rFonts w:cs="Arial"/>
          <w:sz w:val="20"/>
          <w:szCs w:val="20"/>
          <w:lang w:val="nl-NL"/>
        </w:rPr>
        <w:t xml:space="preserve">van andere landen en/of van grote internationale organisaties in de vier geselecteerde landen. </w:t>
      </w:r>
    </w:p>
    <w:p w:rsidR="00DA26EB" w:rsidRPr="00470CE8" w:rsidRDefault="00DA26EB" w:rsidP="00AD2ACB">
      <w:pPr>
        <w:spacing w:after="0"/>
        <w:rPr>
          <w:rFonts w:cs="Arial"/>
          <w:sz w:val="20"/>
          <w:szCs w:val="20"/>
          <w:lang w:val="nl-NL"/>
        </w:rPr>
      </w:pPr>
    </w:p>
    <w:p w:rsidR="003F366F" w:rsidRDefault="003F366F" w:rsidP="00AD2ACB">
      <w:pPr>
        <w:spacing w:after="0"/>
        <w:rPr>
          <w:rFonts w:cs="Arial"/>
          <w:i/>
          <w:sz w:val="20"/>
          <w:szCs w:val="20"/>
          <w:lang w:val="nl-NL"/>
        </w:rPr>
      </w:pPr>
      <w:r>
        <w:rPr>
          <w:rFonts w:cs="Arial"/>
          <w:i/>
          <w:sz w:val="20"/>
          <w:szCs w:val="20"/>
          <w:lang w:val="nl-NL"/>
        </w:rPr>
        <w:t>Thematische keuze</w:t>
      </w:r>
    </w:p>
    <w:p w:rsidR="000C56F7" w:rsidRDefault="00272331" w:rsidP="00AD2ACB">
      <w:pPr>
        <w:spacing w:after="0"/>
        <w:rPr>
          <w:rFonts w:cs="Arial"/>
          <w:sz w:val="20"/>
          <w:szCs w:val="20"/>
          <w:lang w:val="nl-NL"/>
        </w:rPr>
      </w:pPr>
      <w:r>
        <w:rPr>
          <w:rFonts w:cs="Arial"/>
          <w:sz w:val="20"/>
          <w:szCs w:val="20"/>
          <w:lang w:val="nl-NL"/>
        </w:rPr>
        <w:t>Zoals gezegd w</w:t>
      </w:r>
      <w:r w:rsidR="003F366F" w:rsidRPr="003F366F">
        <w:rPr>
          <w:rFonts w:cs="Arial"/>
          <w:sz w:val="20"/>
          <w:szCs w:val="20"/>
          <w:lang w:val="nl-NL"/>
        </w:rPr>
        <w:t xml:space="preserve">ordt gekozen voor </w:t>
      </w:r>
      <w:r w:rsidR="000C56F7">
        <w:rPr>
          <w:rFonts w:cs="Arial"/>
          <w:sz w:val="20"/>
          <w:szCs w:val="20"/>
          <w:lang w:val="nl-NL"/>
        </w:rPr>
        <w:t xml:space="preserve">bestudering van </w:t>
      </w:r>
      <w:r w:rsidR="003F366F" w:rsidRPr="003F366F">
        <w:rPr>
          <w:rFonts w:cs="Arial"/>
          <w:sz w:val="20"/>
          <w:szCs w:val="20"/>
          <w:lang w:val="nl-NL"/>
        </w:rPr>
        <w:t xml:space="preserve">twee ‘groepen’ </w:t>
      </w:r>
      <w:r w:rsidR="00C26E91">
        <w:rPr>
          <w:rFonts w:cs="Arial"/>
          <w:sz w:val="20"/>
          <w:szCs w:val="20"/>
          <w:lang w:val="nl-NL"/>
        </w:rPr>
        <w:t xml:space="preserve">thematische </w:t>
      </w:r>
      <w:r w:rsidR="003F366F">
        <w:rPr>
          <w:rFonts w:cs="Arial"/>
          <w:sz w:val="20"/>
          <w:szCs w:val="20"/>
          <w:lang w:val="nl-NL"/>
        </w:rPr>
        <w:t>activiteiten</w:t>
      </w:r>
      <w:r w:rsidR="003F366F" w:rsidRPr="003F366F">
        <w:rPr>
          <w:rFonts w:cs="Arial"/>
          <w:sz w:val="20"/>
          <w:szCs w:val="20"/>
          <w:lang w:val="nl-NL"/>
        </w:rPr>
        <w:t xml:space="preserve">. </w:t>
      </w:r>
      <w:r w:rsidR="000C56F7">
        <w:rPr>
          <w:rFonts w:cs="Arial"/>
          <w:sz w:val="20"/>
          <w:szCs w:val="20"/>
          <w:lang w:val="nl-NL"/>
        </w:rPr>
        <w:t xml:space="preserve">Het onderscheid tussen de twee groepen is gemaakt om </w:t>
      </w:r>
      <w:r w:rsidR="00227BEF">
        <w:rPr>
          <w:rFonts w:cs="Arial"/>
          <w:sz w:val="20"/>
          <w:szCs w:val="20"/>
          <w:lang w:val="nl-NL"/>
        </w:rPr>
        <w:t>te kunnen beoordelen in hoeverre</w:t>
      </w:r>
      <w:r w:rsidR="000C56F7">
        <w:rPr>
          <w:rFonts w:cs="Arial"/>
          <w:sz w:val="20"/>
          <w:szCs w:val="20"/>
          <w:lang w:val="nl-NL"/>
        </w:rPr>
        <w:t xml:space="preserve"> er verschillen zijn in het beleid/de uitvoering t.a.v. die twee groepen. </w:t>
      </w:r>
      <w:r w:rsidR="003F366F" w:rsidRPr="003F366F">
        <w:rPr>
          <w:rFonts w:cs="Arial"/>
          <w:sz w:val="20"/>
          <w:szCs w:val="20"/>
          <w:lang w:val="nl-NL"/>
        </w:rPr>
        <w:t>De eerste groep</w:t>
      </w:r>
      <w:r w:rsidR="003F366F">
        <w:rPr>
          <w:rFonts w:cs="Arial"/>
          <w:sz w:val="20"/>
          <w:szCs w:val="20"/>
          <w:lang w:val="nl-NL"/>
        </w:rPr>
        <w:t xml:space="preserve"> betreft activitei</w:t>
      </w:r>
      <w:r w:rsidR="003F366F" w:rsidRPr="003F366F">
        <w:rPr>
          <w:rFonts w:cs="Arial"/>
          <w:sz w:val="20"/>
          <w:szCs w:val="20"/>
          <w:lang w:val="nl-NL"/>
        </w:rPr>
        <w:t xml:space="preserve">ten die </w:t>
      </w:r>
      <w:r w:rsidR="003F366F">
        <w:rPr>
          <w:rFonts w:cs="Arial"/>
          <w:sz w:val="20"/>
          <w:szCs w:val="20"/>
          <w:lang w:val="nl-NL"/>
        </w:rPr>
        <w:t>vallen onder de categorie ‘sociale ontwikkeling</w:t>
      </w:r>
      <w:r w:rsidR="007F745C">
        <w:rPr>
          <w:rFonts w:cs="Arial"/>
          <w:sz w:val="20"/>
          <w:szCs w:val="20"/>
          <w:lang w:val="nl-NL"/>
        </w:rPr>
        <w:t>’. De tweede groep betreft activiteiten die vallen onde</w:t>
      </w:r>
      <w:r w:rsidR="000C56F7">
        <w:rPr>
          <w:rFonts w:cs="Arial"/>
          <w:sz w:val="20"/>
          <w:szCs w:val="20"/>
          <w:lang w:val="nl-NL"/>
        </w:rPr>
        <w:t>r</w:t>
      </w:r>
      <w:r w:rsidR="007F745C">
        <w:rPr>
          <w:rFonts w:cs="Arial"/>
          <w:sz w:val="20"/>
          <w:szCs w:val="20"/>
          <w:lang w:val="nl-NL"/>
        </w:rPr>
        <w:t xml:space="preserve"> de categorie ‘opbouw maatschappelijk middenveld’. </w:t>
      </w:r>
      <w:r w:rsidR="000C56F7">
        <w:rPr>
          <w:rFonts w:cs="Arial"/>
          <w:sz w:val="20"/>
          <w:szCs w:val="20"/>
          <w:lang w:val="nl-NL"/>
        </w:rPr>
        <w:t>Onder beide categorieën va</w:t>
      </w:r>
      <w:r w:rsidR="002747D5">
        <w:rPr>
          <w:rFonts w:cs="Arial"/>
          <w:sz w:val="20"/>
          <w:szCs w:val="20"/>
          <w:lang w:val="nl-NL"/>
        </w:rPr>
        <w:t>lt een aantal subcategorieën dat overeenkomt</w:t>
      </w:r>
      <w:r w:rsidR="000C56F7">
        <w:rPr>
          <w:rFonts w:cs="Arial"/>
          <w:sz w:val="20"/>
          <w:szCs w:val="20"/>
          <w:lang w:val="nl-NL"/>
        </w:rPr>
        <w:t xml:space="preserve"> met de CRS-omschrijvingen</w:t>
      </w:r>
      <w:r w:rsidR="000C56F7">
        <w:rPr>
          <w:rStyle w:val="EndnoteReference"/>
          <w:rFonts w:cs="Arial"/>
          <w:sz w:val="20"/>
          <w:szCs w:val="20"/>
          <w:lang w:val="nl-NL"/>
        </w:rPr>
        <w:endnoteReference w:id="64"/>
      </w:r>
      <w:r w:rsidR="000C56F7">
        <w:rPr>
          <w:rFonts w:cs="Arial"/>
          <w:sz w:val="20"/>
          <w:szCs w:val="20"/>
          <w:lang w:val="nl-NL"/>
        </w:rPr>
        <w:t xml:space="preserve">. </w:t>
      </w:r>
    </w:p>
    <w:p w:rsidR="003F366F" w:rsidRPr="003F366F" w:rsidRDefault="003F366F" w:rsidP="00AD2ACB">
      <w:pPr>
        <w:spacing w:after="0"/>
        <w:rPr>
          <w:rFonts w:cs="Arial"/>
          <w:sz w:val="20"/>
          <w:szCs w:val="20"/>
          <w:lang w:val="nl-NL"/>
        </w:rPr>
      </w:pPr>
    </w:p>
    <w:p w:rsidR="00AD2ACB" w:rsidRPr="00FA7892" w:rsidRDefault="004714B1" w:rsidP="00AD2ACB">
      <w:pPr>
        <w:spacing w:after="0"/>
        <w:rPr>
          <w:rFonts w:cs="Arial"/>
          <w:i/>
          <w:sz w:val="20"/>
          <w:szCs w:val="20"/>
          <w:lang w:val="nl-NL"/>
        </w:rPr>
      </w:pPr>
      <w:r w:rsidRPr="00FA7892">
        <w:rPr>
          <w:rFonts w:cs="Arial"/>
          <w:i/>
          <w:sz w:val="20"/>
          <w:szCs w:val="20"/>
          <w:lang w:val="nl-NL"/>
        </w:rPr>
        <w:t>Landenkeuze</w:t>
      </w:r>
    </w:p>
    <w:p w:rsidR="00227BEF" w:rsidRPr="00227BEF" w:rsidRDefault="00AD2ACB" w:rsidP="00AD2ACB">
      <w:pPr>
        <w:spacing w:after="0"/>
        <w:rPr>
          <w:rFonts w:cs="Arial"/>
          <w:sz w:val="20"/>
          <w:szCs w:val="20"/>
          <w:lang w:val="nl-NL"/>
        </w:rPr>
      </w:pPr>
      <w:r w:rsidRPr="00227BEF">
        <w:rPr>
          <w:rFonts w:cs="Arial"/>
          <w:sz w:val="20"/>
          <w:szCs w:val="20"/>
          <w:lang w:val="nl-NL"/>
        </w:rPr>
        <w:t>De evaluatie wor</w:t>
      </w:r>
      <w:r w:rsidR="00AC0F9F" w:rsidRPr="00227BEF">
        <w:rPr>
          <w:rFonts w:cs="Arial"/>
          <w:sz w:val="20"/>
          <w:szCs w:val="20"/>
          <w:lang w:val="nl-NL"/>
        </w:rPr>
        <w:t>dt uitgevoerd in vier</w:t>
      </w:r>
      <w:r w:rsidRPr="00227BEF">
        <w:rPr>
          <w:rFonts w:cs="Arial"/>
          <w:sz w:val="20"/>
          <w:szCs w:val="20"/>
          <w:lang w:val="nl-NL"/>
        </w:rPr>
        <w:t xml:space="preserve"> landen</w:t>
      </w:r>
      <w:r w:rsidR="00D80129" w:rsidRPr="00227BEF">
        <w:rPr>
          <w:rStyle w:val="EndnoteReference"/>
          <w:rFonts w:cs="Arial"/>
          <w:sz w:val="20"/>
          <w:szCs w:val="20"/>
          <w:lang w:val="nl-NL"/>
        </w:rPr>
        <w:endnoteReference w:id="65"/>
      </w:r>
      <w:r w:rsidR="00957095" w:rsidRPr="00227BEF">
        <w:rPr>
          <w:rFonts w:cs="Arial"/>
          <w:sz w:val="20"/>
          <w:szCs w:val="20"/>
          <w:lang w:val="nl-NL"/>
        </w:rPr>
        <w:t xml:space="preserve">. </w:t>
      </w:r>
      <w:r w:rsidR="00227BEF" w:rsidRPr="00227BEF">
        <w:rPr>
          <w:rFonts w:cs="Arial"/>
          <w:sz w:val="20"/>
          <w:szCs w:val="20"/>
          <w:lang w:val="nl-NL"/>
        </w:rPr>
        <w:t>Er wordt gekozen voor landen die verschillen in de status van het openbaar bestuur en de positie van het maatschappelijk middenveld. Deze keuze is gemaakt om te kunnen beoordelen in hoeverre dergelijke verschillen invloed hebben op de keuzes die gemaakt worden m.b.t. DF. In het staatje hieronder zijn de verschillende karakteristieken voor de vier geselecteerde landen weergegeven.</w:t>
      </w:r>
    </w:p>
    <w:p w:rsidR="00227BEF" w:rsidRDefault="00227BEF" w:rsidP="00AD2ACB">
      <w:pPr>
        <w:spacing w:after="0"/>
        <w:rPr>
          <w:rFonts w:cs="Arial"/>
          <w:b/>
          <w:sz w:val="20"/>
          <w:szCs w:val="20"/>
          <w:lang w:val="nl-NL"/>
        </w:rPr>
      </w:pPr>
    </w:p>
    <w:p w:rsidR="006377A1" w:rsidRDefault="00227BEF" w:rsidP="00AD2ACB">
      <w:pPr>
        <w:spacing w:after="0"/>
        <w:rPr>
          <w:rFonts w:cs="Arial"/>
          <w:sz w:val="20"/>
          <w:szCs w:val="20"/>
          <w:lang w:val="nl-NL"/>
        </w:rPr>
      </w:pPr>
      <w:r w:rsidRPr="00227BEF">
        <w:rPr>
          <w:rFonts w:cs="Arial"/>
          <w:sz w:val="20"/>
          <w:szCs w:val="20"/>
          <w:lang w:val="nl-NL"/>
        </w:rPr>
        <w:t>De complete lijst</w:t>
      </w:r>
      <w:r>
        <w:rPr>
          <w:rFonts w:cs="Arial"/>
          <w:b/>
          <w:sz w:val="20"/>
          <w:szCs w:val="20"/>
          <w:lang w:val="nl-NL"/>
        </w:rPr>
        <w:t xml:space="preserve"> </w:t>
      </w:r>
      <w:r>
        <w:rPr>
          <w:rFonts w:cs="Arial"/>
          <w:sz w:val="20"/>
          <w:szCs w:val="20"/>
          <w:lang w:val="nl-NL"/>
        </w:rPr>
        <w:t>s</w:t>
      </w:r>
      <w:r w:rsidR="00C61E55">
        <w:rPr>
          <w:rFonts w:cs="Arial"/>
          <w:sz w:val="20"/>
          <w:szCs w:val="20"/>
          <w:lang w:val="nl-NL"/>
        </w:rPr>
        <w:t xml:space="preserve">electiecriteria die gehanteerd werden bij de </w:t>
      </w:r>
      <w:r>
        <w:rPr>
          <w:rFonts w:cs="Arial"/>
          <w:sz w:val="20"/>
          <w:szCs w:val="20"/>
          <w:lang w:val="nl-NL"/>
        </w:rPr>
        <w:t>landen</w:t>
      </w:r>
      <w:r w:rsidR="00C61E55">
        <w:rPr>
          <w:rFonts w:cs="Arial"/>
          <w:sz w:val="20"/>
          <w:szCs w:val="20"/>
          <w:lang w:val="nl-NL"/>
        </w:rPr>
        <w:t xml:space="preserve">keuze </w:t>
      </w:r>
      <w:r>
        <w:rPr>
          <w:rFonts w:cs="Arial"/>
          <w:sz w:val="20"/>
          <w:szCs w:val="20"/>
          <w:lang w:val="nl-NL"/>
        </w:rPr>
        <w:t>is als volgt:</w:t>
      </w:r>
    </w:p>
    <w:p w:rsidR="006377A1" w:rsidRPr="006377A1" w:rsidRDefault="006377A1" w:rsidP="008D19A3">
      <w:pPr>
        <w:pStyle w:val="ListParagraph"/>
        <w:numPr>
          <w:ilvl w:val="0"/>
          <w:numId w:val="19"/>
        </w:numPr>
        <w:spacing w:after="0"/>
        <w:rPr>
          <w:rFonts w:cs="Arial"/>
          <w:sz w:val="20"/>
          <w:szCs w:val="20"/>
          <w:lang w:val="nl-NL"/>
        </w:rPr>
      </w:pPr>
      <w:r w:rsidRPr="006377A1">
        <w:rPr>
          <w:rFonts w:cs="Arial"/>
          <w:sz w:val="20"/>
          <w:szCs w:val="20"/>
          <w:lang w:val="nl-NL"/>
        </w:rPr>
        <w:t xml:space="preserve">Landen die op de </w:t>
      </w:r>
      <w:r w:rsidRPr="00B9119C">
        <w:rPr>
          <w:rFonts w:cs="Arial"/>
          <w:i/>
          <w:sz w:val="20"/>
          <w:szCs w:val="20"/>
          <w:lang w:val="nl-NL"/>
        </w:rPr>
        <w:t>lande</w:t>
      </w:r>
      <w:r w:rsidR="00957095" w:rsidRPr="00B9119C">
        <w:rPr>
          <w:rFonts w:cs="Arial"/>
          <w:i/>
          <w:sz w:val="20"/>
          <w:szCs w:val="20"/>
          <w:lang w:val="nl-NL"/>
        </w:rPr>
        <w:t>nlijst</w:t>
      </w:r>
      <w:r w:rsidR="00957095">
        <w:rPr>
          <w:rFonts w:cs="Arial"/>
          <w:sz w:val="20"/>
          <w:szCs w:val="20"/>
          <w:lang w:val="nl-NL"/>
        </w:rPr>
        <w:t xml:space="preserve"> staan (profielen 1, 2, </w:t>
      </w:r>
      <w:r w:rsidRPr="006377A1">
        <w:rPr>
          <w:rFonts w:cs="Arial"/>
          <w:sz w:val="20"/>
          <w:szCs w:val="20"/>
          <w:lang w:val="nl-NL"/>
        </w:rPr>
        <w:t>3</w:t>
      </w:r>
      <w:r w:rsidR="00957095">
        <w:rPr>
          <w:rFonts w:cs="Arial"/>
          <w:sz w:val="20"/>
          <w:szCs w:val="20"/>
          <w:lang w:val="nl-NL"/>
        </w:rPr>
        <w:t xml:space="preserve"> en transitie</w:t>
      </w:r>
      <w:r w:rsidR="002747D5">
        <w:rPr>
          <w:rFonts w:cs="Arial"/>
          <w:sz w:val="20"/>
          <w:szCs w:val="20"/>
          <w:lang w:val="nl-NL"/>
        </w:rPr>
        <w:t>)</w:t>
      </w:r>
    </w:p>
    <w:p w:rsidR="00710EE7" w:rsidRPr="006377A1" w:rsidRDefault="00710EE7" w:rsidP="00710EE7">
      <w:pPr>
        <w:pStyle w:val="ListParagraph"/>
        <w:numPr>
          <w:ilvl w:val="0"/>
          <w:numId w:val="19"/>
        </w:numPr>
        <w:spacing w:after="0"/>
        <w:rPr>
          <w:rFonts w:cs="Arial"/>
          <w:sz w:val="20"/>
          <w:szCs w:val="20"/>
          <w:lang w:val="nl-NL"/>
        </w:rPr>
      </w:pPr>
      <w:r>
        <w:rPr>
          <w:rFonts w:cs="Arial"/>
          <w:sz w:val="20"/>
          <w:szCs w:val="20"/>
          <w:lang w:val="nl-NL"/>
        </w:rPr>
        <w:t xml:space="preserve">Landen met een substantieel </w:t>
      </w:r>
      <w:r w:rsidRPr="00B9119C">
        <w:rPr>
          <w:rFonts w:cs="Arial"/>
          <w:i/>
          <w:sz w:val="20"/>
          <w:szCs w:val="20"/>
          <w:lang w:val="nl-NL"/>
        </w:rPr>
        <w:t>aantal</w:t>
      </w:r>
      <w:r>
        <w:rPr>
          <w:rFonts w:cs="Arial"/>
          <w:sz w:val="20"/>
          <w:szCs w:val="20"/>
          <w:lang w:val="nl-NL"/>
        </w:rPr>
        <w:t xml:space="preserve"> financieringen van projecten m.b.t. sociale ontwikkeling en op</w:t>
      </w:r>
      <w:r w:rsidR="002747D5">
        <w:rPr>
          <w:rFonts w:cs="Arial"/>
          <w:sz w:val="20"/>
          <w:szCs w:val="20"/>
          <w:lang w:val="nl-NL"/>
        </w:rPr>
        <w:t>bouw maatschappelijk middenveld</w:t>
      </w:r>
    </w:p>
    <w:p w:rsidR="006377A1" w:rsidRPr="00710EE7" w:rsidRDefault="006377A1" w:rsidP="00710EE7">
      <w:pPr>
        <w:pStyle w:val="ListParagraph"/>
        <w:numPr>
          <w:ilvl w:val="0"/>
          <w:numId w:val="19"/>
        </w:numPr>
        <w:spacing w:after="0"/>
        <w:rPr>
          <w:rFonts w:cs="Arial"/>
          <w:sz w:val="20"/>
          <w:szCs w:val="20"/>
          <w:lang w:val="nl-NL"/>
        </w:rPr>
      </w:pPr>
      <w:r w:rsidRPr="006377A1">
        <w:rPr>
          <w:rFonts w:cs="Arial"/>
          <w:sz w:val="20"/>
          <w:szCs w:val="20"/>
          <w:lang w:val="nl-NL"/>
        </w:rPr>
        <w:t>Landen waar</w:t>
      </w:r>
      <w:r w:rsidR="00007789">
        <w:rPr>
          <w:rFonts w:cs="Arial"/>
          <w:sz w:val="20"/>
          <w:szCs w:val="20"/>
          <w:lang w:val="nl-NL"/>
        </w:rPr>
        <w:t xml:space="preserve"> een substantieel </w:t>
      </w:r>
      <w:r w:rsidR="00007789" w:rsidRPr="00B9119C">
        <w:rPr>
          <w:rFonts w:cs="Arial"/>
          <w:i/>
          <w:sz w:val="20"/>
          <w:szCs w:val="20"/>
          <w:lang w:val="nl-NL"/>
        </w:rPr>
        <w:t>bedrag</w:t>
      </w:r>
      <w:r w:rsidR="00007789">
        <w:rPr>
          <w:rFonts w:cs="Arial"/>
          <w:sz w:val="20"/>
          <w:szCs w:val="20"/>
          <w:lang w:val="nl-NL"/>
        </w:rPr>
        <w:t xml:space="preserve"> aan</w:t>
      </w:r>
      <w:r w:rsidRPr="006377A1">
        <w:rPr>
          <w:rFonts w:cs="Arial"/>
          <w:sz w:val="20"/>
          <w:szCs w:val="20"/>
          <w:lang w:val="nl-NL"/>
        </w:rPr>
        <w:t xml:space="preserve"> DF wordt besteed</w:t>
      </w:r>
      <w:r w:rsidR="00710EE7">
        <w:rPr>
          <w:rFonts w:cs="Arial"/>
          <w:sz w:val="20"/>
          <w:szCs w:val="20"/>
          <w:lang w:val="nl-NL"/>
        </w:rPr>
        <w:t xml:space="preserve"> aan projecten m.b.t. sociale ontwikkeling en op</w:t>
      </w:r>
      <w:r w:rsidR="002747D5">
        <w:rPr>
          <w:rFonts w:cs="Arial"/>
          <w:sz w:val="20"/>
          <w:szCs w:val="20"/>
          <w:lang w:val="nl-NL"/>
        </w:rPr>
        <w:t>bouw maatschappelijk middenveld</w:t>
      </w:r>
    </w:p>
    <w:p w:rsidR="0075214E" w:rsidRDefault="0075214E" w:rsidP="0075214E">
      <w:pPr>
        <w:pStyle w:val="ListParagraph"/>
        <w:numPr>
          <w:ilvl w:val="0"/>
          <w:numId w:val="19"/>
        </w:numPr>
        <w:spacing w:after="0"/>
        <w:rPr>
          <w:rFonts w:cs="Arial"/>
          <w:sz w:val="20"/>
          <w:szCs w:val="20"/>
          <w:lang w:val="nl-NL"/>
        </w:rPr>
      </w:pPr>
      <w:r>
        <w:rPr>
          <w:rFonts w:cs="Arial"/>
          <w:sz w:val="20"/>
          <w:szCs w:val="20"/>
          <w:lang w:val="nl-NL"/>
        </w:rPr>
        <w:t xml:space="preserve">Landen waar de </w:t>
      </w:r>
      <w:r w:rsidRPr="00B9119C">
        <w:rPr>
          <w:rFonts w:cs="Arial"/>
          <w:i/>
          <w:sz w:val="20"/>
          <w:szCs w:val="20"/>
          <w:lang w:val="nl-NL"/>
        </w:rPr>
        <w:t>veiligheidssituatie</w:t>
      </w:r>
      <w:r w:rsidR="002747D5">
        <w:rPr>
          <w:rFonts w:cs="Arial"/>
          <w:sz w:val="20"/>
          <w:szCs w:val="20"/>
          <w:lang w:val="nl-NL"/>
        </w:rPr>
        <w:t xml:space="preserve"> onderzoek toestaat</w:t>
      </w:r>
    </w:p>
    <w:p w:rsidR="00F85CB8" w:rsidRDefault="006377A1" w:rsidP="008D19A3">
      <w:pPr>
        <w:pStyle w:val="ListParagraph"/>
        <w:numPr>
          <w:ilvl w:val="0"/>
          <w:numId w:val="19"/>
        </w:numPr>
        <w:spacing w:after="0"/>
        <w:rPr>
          <w:rFonts w:cs="Arial"/>
          <w:sz w:val="20"/>
          <w:szCs w:val="20"/>
          <w:lang w:val="nl-NL"/>
        </w:rPr>
      </w:pPr>
      <w:r w:rsidRPr="006377A1">
        <w:rPr>
          <w:rFonts w:cs="Arial"/>
          <w:sz w:val="20"/>
          <w:szCs w:val="20"/>
          <w:lang w:val="nl-NL"/>
        </w:rPr>
        <w:t>L</w:t>
      </w:r>
      <w:r w:rsidR="00AC0F9F" w:rsidRPr="006377A1">
        <w:rPr>
          <w:rFonts w:cs="Arial"/>
          <w:sz w:val="20"/>
          <w:szCs w:val="20"/>
          <w:lang w:val="nl-NL"/>
        </w:rPr>
        <w:t xml:space="preserve">anden met </w:t>
      </w:r>
      <w:r w:rsidR="00AC0F9F" w:rsidRPr="00B9119C">
        <w:rPr>
          <w:rFonts w:cs="Arial"/>
          <w:i/>
          <w:sz w:val="20"/>
          <w:szCs w:val="20"/>
          <w:lang w:val="nl-NL"/>
        </w:rPr>
        <w:t>verschillende karakteristieken</w:t>
      </w:r>
      <w:r w:rsidR="00AC0F9F" w:rsidRPr="006377A1">
        <w:rPr>
          <w:rFonts w:cs="Arial"/>
          <w:sz w:val="20"/>
          <w:szCs w:val="20"/>
          <w:lang w:val="nl-NL"/>
        </w:rPr>
        <w:t xml:space="preserve"> m.b.t. de </w:t>
      </w:r>
      <w:r w:rsidR="00CF74CF">
        <w:rPr>
          <w:rFonts w:cs="Arial"/>
          <w:sz w:val="20"/>
          <w:szCs w:val="20"/>
          <w:lang w:val="nl-NL"/>
        </w:rPr>
        <w:t>status</w:t>
      </w:r>
      <w:r w:rsidR="00F85CB8">
        <w:rPr>
          <w:rFonts w:cs="Arial"/>
          <w:sz w:val="20"/>
          <w:szCs w:val="20"/>
          <w:lang w:val="nl-NL"/>
        </w:rPr>
        <w:t xml:space="preserve"> van het openbaar bestuur</w:t>
      </w:r>
    </w:p>
    <w:p w:rsidR="00AC0F9F" w:rsidRDefault="00F85CB8" w:rsidP="008D19A3">
      <w:pPr>
        <w:pStyle w:val="ListParagraph"/>
        <w:numPr>
          <w:ilvl w:val="0"/>
          <w:numId w:val="19"/>
        </w:numPr>
        <w:spacing w:after="0"/>
        <w:rPr>
          <w:rFonts w:cs="Arial"/>
          <w:sz w:val="20"/>
          <w:szCs w:val="20"/>
          <w:lang w:val="nl-NL"/>
        </w:rPr>
      </w:pPr>
      <w:r w:rsidRPr="006377A1">
        <w:rPr>
          <w:rFonts w:cs="Arial"/>
          <w:sz w:val="20"/>
          <w:szCs w:val="20"/>
          <w:lang w:val="nl-NL"/>
        </w:rPr>
        <w:t xml:space="preserve">Landen met </w:t>
      </w:r>
      <w:r w:rsidRPr="00B9119C">
        <w:rPr>
          <w:rFonts w:cs="Arial"/>
          <w:i/>
          <w:sz w:val="20"/>
          <w:szCs w:val="20"/>
          <w:lang w:val="nl-NL"/>
        </w:rPr>
        <w:t>verschillende karakteristieken</w:t>
      </w:r>
      <w:r w:rsidRPr="006377A1">
        <w:rPr>
          <w:rFonts w:cs="Arial"/>
          <w:sz w:val="20"/>
          <w:szCs w:val="20"/>
          <w:lang w:val="nl-NL"/>
        </w:rPr>
        <w:t xml:space="preserve"> m.b.t. de </w:t>
      </w:r>
      <w:r w:rsidR="00CF74CF">
        <w:rPr>
          <w:rFonts w:cs="Arial"/>
          <w:sz w:val="20"/>
          <w:szCs w:val="20"/>
          <w:lang w:val="nl-NL"/>
        </w:rPr>
        <w:t>positie</w:t>
      </w:r>
      <w:r w:rsidR="00007789">
        <w:rPr>
          <w:rFonts w:cs="Arial"/>
          <w:sz w:val="20"/>
          <w:szCs w:val="20"/>
          <w:lang w:val="nl-NL"/>
        </w:rPr>
        <w:t xml:space="preserve"> </w:t>
      </w:r>
      <w:r w:rsidR="00AC0F9F" w:rsidRPr="006377A1">
        <w:rPr>
          <w:rFonts w:cs="Arial"/>
          <w:sz w:val="20"/>
          <w:szCs w:val="20"/>
          <w:lang w:val="nl-NL"/>
        </w:rPr>
        <w:t>van het maatscha</w:t>
      </w:r>
      <w:r w:rsidR="00902A7B">
        <w:rPr>
          <w:rFonts w:cs="Arial"/>
          <w:sz w:val="20"/>
          <w:szCs w:val="20"/>
          <w:lang w:val="nl-NL"/>
        </w:rPr>
        <w:t>ppelijk middenveld (zie matrix)</w:t>
      </w:r>
    </w:p>
    <w:p w:rsidR="00902A7B" w:rsidRDefault="00902A7B" w:rsidP="00902A7B">
      <w:pPr>
        <w:spacing w:after="0"/>
        <w:rPr>
          <w:rFonts w:cs="Arial"/>
          <w:sz w:val="20"/>
          <w:szCs w:val="20"/>
          <w:lang w:val="nl-NL"/>
        </w:rPr>
      </w:pPr>
    </w:p>
    <w:p w:rsidR="00AC0F9F" w:rsidRPr="00EA6701" w:rsidRDefault="00902A7B" w:rsidP="00AD2ACB">
      <w:pPr>
        <w:spacing w:after="0"/>
        <w:rPr>
          <w:rFonts w:cs="Arial"/>
          <w:sz w:val="20"/>
          <w:szCs w:val="20"/>
          <w:lang w:val="nl-NL"/>
        </w:rPr>
      </w:pPr>
      <w:r>
        <w:rPr>
          <w:rFonts w:cs="Arial"/>
          <w:sz w:val="20"/>
          <w:szCs w:val="20"/>
          <w:lang w:val="nl-NL"/>
        </w:rPr>
        <w:t xml:space="preserve">Op grond van de toepassing van </w:t>
      </w:r>
      <w:r w:rsidR="00E93C4B">
        <w:rPr>
          <w:rFonts w:cs="Arial"/>
          <w:sz w:val="20"/>
          <w:szCs w:val="20"/>
          <w:lang w:val="nl-NL"/>
        </w:rPr>
        <w:t xml:space="preserve">deze zes </w:t>
      </w:r>
      <w:r>
        <w:rPr>
          <w:rFonts w:cs="Arial"/>
          <w:sz w:val="20"/>
          <w:szCs w:val="20"/>
          <w:lang w:val="nl-NL"/>
        </w:rPr>
        <w:t>criteria is de volgende landenkeuze gemaakt:</w:t>
      </w:r>
    </w:p>
    <w:tbl>
      <w:tblPr>
        <w:tblStyle w:val="TableGrid"/>
        <w:tblW w:w="9498" w:type="dxa"/>
        <w:tblInd w:w="108" w:type="dxa"/>
        <w:tblLayout w:type="fixed"/>
        <w:tblLook w:val="04A0" w:firstRow="1" w:lastRow="0" w:firstColumn="1" w:lastColumn="0" w:noHBand="0" w:noVBand="1"/>
      </w:tblPr>
      <w:tblGrid>
        <w:gridCol w:w="1701"/>
        <w:gridCol w:w="992"/>
        <w:gridCol w:w="1701"/>
        <w:gridCol w:w="1560"/>
        <w:gridCol w:w="1701"/>
        <w:gridCol w:w="1843"/>
      </w:tblGrid>
      <w:tr w:rsidR="00710EE7" w:rsidRPr="00EA6701" w:rsidTr="00710EE7">
        <w:tc>
          <w:tcPr>
            <w:tcW w:w="1701" w:type="dxa"/>
          </w:tcPr>
          <w:p w:rsidR="00710EE7" w:rsidRPr="00710EE7" w:rsidRDefault="00710EE7" w:rsidP="00CF74CF">
            <w:pPr>
              <w:rPr>
                <w:rFonts w:cs="Arial"/>
                <w:sz w:val="16"/>
                <w:szCs w:val="16"/>
                <w:lang w:val="nl-NL"/>
              </w:rPr>
            </w:pPr>
            <w:r>
              <w:rPr>
                <w:rFonts w:cs="Arial"/>
                <w:sz w:val="16"/>
                <w:szCs w:val="16"/>
                <w:lang w:val="nl-NL"/>
              </w:rPr>
              <w:t>Land</w:t>
            </w:r>
          </w:p>
        </w:tc>
        <w:tc>
          <w:tcPr>
            <w:tcW w:w="992" w:type="dxa"/>
          </w:tcPr>
          <w:p w:rsidR="00710EE7" w:rsidRPr="00710EE7" w:rsidRDefault="00710EE7" w:rsidP="00CF74CF">
            <w:pPr>
              <w:rPr>
                <w:rFonts w:cs="Arial"/>
                <w:sz w:val="16"/>
                <w:szCs w:val="16"/>
                <w:lang w:val="nl-NL"/>
              </w:rPr>
            </w:pPr>
            <w:r>
              <w:rPr>
                <w:rFonts w:cs="Arial"/>
                <w:sz w:val="16"/>
                <w:szCs w:val="16"/>
                <w:lang w:val="nl-NL"/>
              </w:rPr>
              <w:t>Profiel</w:t>
            </w:r>
          </w:p>
        </w:tc>
        <w:tc>
          <w:tcPr>
            <w:tcW w:w="1701" w:type="dxa"/>
          </w:tcPr>
          <w:p w:rsidR="00710EE7" w:rsidRDefault="00710EE7" w:rsidP="00CF74CF">
            <w:pPr>
              <w:rPr>
                <w:rFonts w:cs="Arial"/>
                <w:sz w:val="16"/>
                <w:szCs w:val="16"/>
                <w:lang w:val="nl-NL"/>
              </w:rPr>
            </w:pPr>
            <w:r w:rsidRPr="00710EE7">
              <w:rPr>
                <w:rFonts w:cs="Arial"/>
                <w:sz w:val="16"/>
                <w:szCs w:val="16"/>
                <w:lang w:val="nl-NL"/>
              </w:rPr>
              <w:t xml:space="preserve">Aantal </w:t>
            </w:r>
          </w:p>
          <w:p w:rsidR="00710EE7" w:rsidRPr="00710EE7" w:rsidRDefault="00710EE7" w:rsidP="00CF74CF">
            <w:pPr>
              <w:rPr>
                <w:rFonts w:cs="Arial"/>
                <w:sz w:val="16"/>
                <w:szCs w:val="16"/>
                <w:lang w:val="nl-NL"/>
              </w:rPr>
            </w:pPr>
            <w:r>
              <w:rPr>
                <w:rFonts w:cs="Arial"/>
                <w:sz w:val="16"/>
                <w:szCs w:val="16"/>
                <w:lang w:val="nl-NL"/>
              </w:rPr>
              <w:t xml:space="preserve">relevante </w:t>
            </w:r>
            <w:r w:rsidRPr="00710EE7">
              <w:rPr>
                <w:rFonts w:cs="Arial"/>
                <w:sz w:val="16"/>
                <w:szCs w:val="16"/>
                <w:lang w:val="nl-NL"/>
              </w:rPr>
              <w:t>DF</w:t>
            </w:r>
            <w:r w:rsidR="001E1276">
              <w:rPr>
                <w:rFonts w:cs="Arial"/>
                <w:sz w:val="16"/>
                <w:szCs w:val="16"/>
                <w:lang w:val="nl-NL"/>
              </w:rPr>
              <w:t>**</w:t>
            </w:r>
          </w:p>
        </w:tc>
        <w:tc>
          <w:tcPr>
            <w:tcW w:w="1560" w:type="dxa"/>
          </w:tcPr>
          <w:p w:rsidR="00710EE7" w:rsidRPr="00710EE7" w:rsidRDefault="00710EE7" w:rsidP="00CF74CF">
            <w:pPr>
              <w:rPr>
                <w:rFonts w:cs="Arial"/>
                <w:sz w:val="16"/>
                <w:szCs w:val="16"/>
                <w:lang w:val="nl-NL"/>
              </w:rPr>
            </w:pPr>
            <w:r w:rsidRPr="00710EE7">
              <w:rPr>
                <w:rFonts w:cs="Arial"/>
                <w:sz w:val="16"/>
                <w:szCs w:val="16"/>
                <w:lang w:val="nl-NL"/>
              </w:rPr>
              <w:t xml:space="preserve">Bedrag </w:t>
            </w:r>
            <w:r>
              <w:rPr>
                <w:rFonts w:cs="Arial"/>
                <w:sz w:val="16"/>
                <w:szCs w:val="16"/>
                <w:lang w:val="nl-NL"/>
              </w:rPr>
              <w:t xml:space="preserve">relevante </w:t>
            </w:r>
            <w:r w:rsidRPr="00710EE7">
              <w:rPr>
                <w:rFonts w:cs="Arial"/>
                <w:sz w:val="16"/>
                <w:szCs w:val="16"/>
                <w:lang w:val="nl-NL"/>
              </w:rPr>
              <w:t>DF</w:t>
            </w:r>
          </w:p>
        </w:tc>
        <w:tc>
          <w:tcPr>
            <w:tcW w:w="1701" w:type="dxa"/>
          </w:tcPr>
          <w:p w:rsidR="00710EE7" w:rsidRDefault="00710EE7" w:rsidP="00CF74CF">
            <w:pPr>
              <w:rPr>
                <w:rFonts w:cs="Arial"/>
                <w:sz w:val="16"/>
                <w:szCs w:val="16"/>
                <w:lang w:val="nl-NL"/>
              </w:rPr>
            </w:pPr>
            <w:r w:rsidRPr="00710EE7">
              <w:rPr>
                <w:rFonts w:cs="Arial"/>
                <w:sz w:val="16"/>
                <w:szCs w:val="16"/>
                <w:lang w:val="nl-NL"/>
              </w:rPr>
              <w:t xml:space="preserve">Openbaar </w:t>
            </w:r>
          </w:p>
          <w:p w:rsidR="00710EE7" w:rsidRPr="00710EE7" w:rsidRDefault="00710EE7" w:rsidP="00CF74CF">
            <w:pPr>
              <w:rPr>
                <w:rFonts w:cs="Arial"/>
                <w:sz w:val="16"/>
                <w:szCs w:val="16"/>
                <w:lang w:val="nl-NL"/>
              </w:rPr>
            </w:pPr>
            <w:r w:rsidRPr="00710EE7">
              <w:rPr>
                <w:rFonts w:cs="Arial"/>
                <w:sz w:val="16"/>
                <w:szCs w:val="16"/>
                <w:lang w:val="nl-NL"/>
              </w:rPr>
              <w:t>bestuur</w:t>
            </w:r>
          </w:p>
        </w:tc>
        <w:tc>
          <w:tcPr>
            <w:tcW w:w="1843" w:type="dxa"/>
          </w:tcPr>
          <w:p w:rsidR="00710EE7" w:rsidRDefault="00710EE7" w:rsidP="00CF74CF">
            <w:pPr>
              <w:rPr>
                <w:sz w:val="16"/>
                <w:szCs w:val="16"/>
                <w:lang w:val="nl-NL"/>
              </w:rPr>
            </w:pPr>
            <w:r w:rsidRPr="00710EE7">
              <w:rPr>
                <w:sz w:val="16"/>
                <w:szCs w:val="16"/>
                <w:lang w:val="nl-NL"/>
              </w:rPr>
              <w:t xml:space="preserve">Maatschappelijk </w:t>
            </w:r>
          </w:p>
          <w:p w:rsidR="00710EE7" w:rsidRPr="00710EE7" w:rsidRDefault="00710EE7" w:rsidP="00CF74CF">
            <w:pPr>
              <w:rPr>
                <w:sz w:val="16"/>
                <w:szCs w:val="16"/>
                <w:lang w:val="nl-NL"/>
              </w:rPr>
            </w:pPr>
            <w:r w:rsidRPr="00710EE7">
              <w:rPr>
                <w:sz w:val="16"/>
                <w:szCs w:val="16"/>
                <w:lang w:val="nl-NL"/>
              </w:rPr>
              <w:t>middenveld</w:t>
            </w:r>
          </w:p>
        </w:tc>
      </w:tr>
      <w:tr w:rsidR="002A665D" w:rsidRPr="00EA6701" w:rsidTr="00710EE7">
        <w:tc>
          <w:tcPr>
            <w:tcW w:w="1701" w:type="dxa"/>
          </w:tcPr>
          <w:p w:rsidR="002A665D" w:rsidRPr="00710EE7" w:rsidRDefault="002A665D" w:rsidP="00C74989">
            <w:pPr>
              <w:rPr>
                <w:rFonts w:cs="Arial"/>
                <w:sz w:val="16"/>
                <w:szCs w:val="16"/>
                <w:lang w:val="nl-NL"/>
              </w:rPr>
            </w:pPr>
            <w:r>
              <w:rPr>
                <w:rFonts w:cs="Arial"/>
                <w:sz w:val="16"/>
                <w:szCs w:val="16"/>
                <w:lang w:val="nl-NL"/>
              </w:rPr>
              <w:t>Benin</w:t>
            </w:r>
          </w:p>
        </w:tc>
        <w:tc>
          <w:tcPr>
            <w:tcW w:w="992" w:type="dxa"/>
          </w:tcPr>
          <w:p w:rsidR="002A665D" w:rsidRPr="00710EE7" w:rsidRDefault="002A665D" w:rsidP="00C74989">
            <w:pPr>
              <w:rPr>
                <w:rFonts w:cs="Arial"/>
                <w:sz w:val="16"/>
                <w:szCs w:val="16"/>
                <w:lang w:val="nl-NL"/>
              </w:rPr>
            </w:pPr>
            <w:r>
              <w:rPr>
                <w:rFonts w:cs="Arial"/>
                <w:sz w:val="16"/>
                <w:szCs w:val="16"/>
                <w:lang w:val="nl-NL"/>
              </w:rPr>
              <w:t>1</w:t>
            </w:r>
          </w:p>
        </w:tc>
        <w:tc>
          <w:tcPr>
            <w:tcW w:w="1701" w:type="dxa"/>
          </w:tcPr>
          <w:p w:rsidR="002A665D" w:rsidRPr="00710EE7" w:rsidRDefault="002A665D" w:rsidP="00C74989">
            <w:pPr>
              <w:rPr>
                <w:rFonts w:cs="Arial"/>
                <w:sz w:val="16"/>
                <w:szCs w:val="16"/>
                <w:lang w:val="nl-NL"/>
              </w:rPr>
            </w:pPr>
            <w:r>
              <w:rPr>
                <w:rFonts w:cs="Arial"/>
                <w:sz w:val="16"/>
                <w:szCs w:val="16"/>
                <w:lang w:val="nl-NL"/>
              </w:rPr>
              <w:t>13</w:t>
            </w:r>
          </w:p>
        </w:tc>
        <w:tc>
          <w:tcPr>
            <w:tcW w:w="1560" w:type="dxa"/>
          </w:tcPr>
          <w:p w:rsidR="002A665D" w:rsidRPr="00710EE7" w:rsidRDefault="002A665D" w:rsidP="00C74989">
            <w:pPr>
              <w:rPr>
                <w:rFonts w:cs="Arial"/>
                <w:sz w:val="16"/>
                <w:szCs w:val="16"/>
                <w:lang w:val="nl-NL"/>
              </w:rPr>
            </w:pPr>
            <w:r>
              <w:rPr>
                <w:rFonts w:cs="Arial"/>
                <w:sz w:val="16"/>
                <w:szCs w:val="16"/>
                <w:lang w:val="nl-NL"/>
              </w:rPr>
              <w:t>4,8 M</w:t>
            </w:r>
          </w:p>
        </w:tc>
        <w:tc>
          <w:tcPr>
            <w:tcW w:w="1701" w:type="dxa"/>
          </w:tcPr>
          <w:p w:rsidR="002A665D" w:rsidRPr="00710EE7" w:rsidRDefault="002A665D" w:rsidP="00C74989">
            <w:pPr>
              <w:rPr>
                <w:rFonts w:cs="Arial"/>
                <w:sz w:val="16"/>
                <w:szCs w:val="16"/>
                <w:lang w:val="nl-NL"/>
              </w:rPr>
            </w:pPr>
            <w:r>
              <w:rPr>
                <w:rFonts w:cs="Arial"/>
                <w:sz w:val="16"/>
                <w:szCs w:val="16"/>
                <w:lang w:val="nl-NL"/>
              </w:rPr>
              <w:t xml:space="preserve">overwegend </w:t>
            </w:r>
            <w:r w:rsidRPr="00710EE7">
              <w:rPr>
                <w:rFonts w:cs="Arial"/>
                <w:sz w:val="16"/>
                <w:szCs w:val="16"/>
                <w:lang w:val="nl-NL"/>
              </w:rPr>
              <w:t>sterk</w:t>
            </w:r>
          </w:p>
        </w:tc>
        <w:tc>
          <w:tcPr>
            <w:tcW w:w="1843" w:type="dxa"/>
          </w:tcPr>
          <w:p w:rsidR="002A665D" w:rsidRPr="00710EE7" w:rsidRDefault="002A665D" w:rsidP="00C74989">
            <w:pPr>
              <w:rPr>
                <w:sz w:val="16"/>
                <w:szCs w:val="16"/>
                <w:lang w:val="nl-NL"/>
              </w:rPr>
            </w:pPr>
            <w:r w:rsidRPr="00710EE7">
              <w:rPr>
                <w:sz w:val="16"/>
                <w:szCs w:val="16"/>
                <w:lang w:val="nl-NL"/>
              </w:rPr>
              <w:t>sterk</w:t>
            </w:r>
          </w:p>
        </w:tc>
      </w:tr>
      <w:tr w:rsidR="002A665D" w:rsidRPr="00EA6701" w:rsidTr="00710EE7">
        <w:tc>
          <w:tcPr>
            <w:tcW w:w="1701" w:type="dxa"/>
          </w:tcPr>
          <w:p w:rsidR="002A665D" w:rsidRPr="00710EE7" w:rsidRDefault="002A665D" w:rsidP="00C74989">
            <w:pPr>
              <w:rPr>
                <w:rFonts w:cs="Arial"/>
                <w:sz w:val="16"/>
                <w:szCs w:val="16"/>
                <w:lang w:val="nl-NL"/>
              </w:rPr>
            </w:pPr>
            <w:r w:rsidRPr="00710EE7">
              <w:rPr>
                <w:rFonts w:cs="Arial"/>
                <w:sz w:val="16"/>
                <w:szCs w:val="16"/>
                <w:lang w:val="nl-NL"/>
              </w:rPr>
              <w:t>Ethiopië</w:t>
            </w:r>
          </w:p>
        </w:tc>
        <w:tc>
          <w:tcPr>
            <w:tcW w:w="992" w:type="dxa"/>
          </w:tcPr>
          <w:p w:rsidR="002A665D" w:rsidRPr="00710EE7" w:rsidRDefault="002A665D" w:rsidP="00CF74CF">
            <w:pPr>
              <w:rPr>
                <w:rFonts w:cs="Arial"/>
                <w:sz w:val="16"/>
                <w:szCs w:val="16"/>
                <w:lang w:val="nl-NL"/>
              </w:rPr>
            </w:pPr>
            <w:r>
              <w:rPr>
                <w:rFonts w:cs="Arial"/>
                <w:sz w:val="16"/>
                <w:szCs w:val="16"/>
                <w:lang w:val="nl-NL"/>
              </w:rPr>
              <w:t>1</w:t>
            </w:r>
          </w:p>
        </w:tc>
        <w:tc>
          <w:tcPr>
            <w:tcW w:w="1701" w:type="dxa"/>
          </w:tcPr>
          <w:p w:rsidR="002A665D" w:rsidRPr="00710EE7" w:rsidRDefault="00227BEF" w:rsidP="00CF74CF">
            <w:pPr>
              <w:rPr>
                <w:rFonts w:cs="Arial"/>
                <w:sz w:val="16"/>
                <w:szCs w:val="16"/>
                <w:lang w:val="nl-NL"/>
              </w:rPr>
            </w:pPr>
            <w:r>
              <w:rPr>
                <w:rFonts w:cs="Arial"/>
                <w:sz w:val="16"/>
                <w:szCs w:val="16"/>
                <w:lang w:val="nl-NL"/>
              </w:rPr>
              <w:t>27</w:t>
            </w:r>
          </w:p>
        </w:tc>
        <w:tc>
          <w:tcPr>
            <w:tcW w:w="1560" w:type="dxa"/>
          </w:tcPr>
          <w:p w:rsidR="002A665D" w:rsidRPr="00710EE7" w:rsidRDefault="00A67F17" w:rsidP="00CF74CF">
            <w:pPr>
              <w:rPr>
                <w:rFonts w:cs="Arial"/>
                <w:sz w:val="16"/>
                <w:szCs w:val="16"/>
                <w:lang w:val="nl-NL"/>
              </w:rPr>
            </w:pPr>
            <w:r>
              <w:rPr>
                <w:rFonts w:cs="Arial"/>
                <w:sz w:val="16"/>
                <w:szCs w:val="16"/>
                <w:lang w:val="nl-NL"/>
              </w:rPr>
              <w:t>37,6</w:t>
            </w:r>
            <w:r w:rsidR="002A665D">
              <w:rPr>
                <w:rFonts w:cs="Arial"/>
                <w:sz w:val="16"/>
                <w:szCs w:val="16"/>
                <w:lang w:val="nl-NL"/>
              </w:rPr>
              <w:t xml:space="preserve"> M</w:t>
            </w:r>
          </w:p>
        </w:tc>
        <w:tc>
          <w:tcPr>
            <w:tcW w:w="1701" w:type="dxa"/>
          </w:tcPr>
          <w:p w:rsidR="002A665D" w:rsidRPr="00710EE7" w:rsidRDefault="002A665D" w:rsidP="00CF74CF">
            <w:pPr>
              <w:rPr>
                <w:rFonts w:cs="Arial"/>
                <w:sz w:val="16"/>
                <w:szCs w:val="16"/>
                <w:lang w:val="nl-NL"/>
              </w:rPr>
            </w:pPr>
            <w:r w:rsidRPr="00710EE7">
              <w:rPr>
                <w:rFonts w:cs="Arial"/>
                <w:sz w:val="16"/>
                <w:szCs w:val="16"/>
                <w:lang w:val="nl-NL"/>
              </w:rPr>
              <w:t>autoritair</w:t>
            </w:r>
          </w:p>
        </w:tc>
        <w:tc>
          <w:tcPr>
            <w:tcW w:w="1843" w:type="dxa"/>
          </w:tcPr>
          <w:p w:rsidR="002A665D" w:rsidRPr="00710EE7" w:rsidRDefault="002A665D" w:rsidP="00CF74CF">
            <w:pPr>
              <w:rPr>
                <w:sz w:val="16"/>
                <w:szCs w:val="16"/>
                <w:lang w:val="nl-NL"/>
              </w:rPr>
            </w:pPr>
            <w:r>
              <w:rPr>
                <w:sz w:val="16"/>
                <w:szCs w:val="16"/>
                <w:lang w:val="nl-NL"/>
              </w:rPr>
              <w:t>o</w:t>
            </w:r>
            <w:r w:rsidRPr="00710EE7">
              <w:rPr>
                <w:sz w:val="16"/>
                <w:szCs w:val="16"/>
                <w:lang w:val="nl-NL"/>
              </w:rPr>
              <w:t>verwegend zwak</w:t>
            </w:r>
          </w:p>
        </w:tc>
      </w:tr>
      <w:tr w:rsidR="002A665D" w:rsidRPr="00EA6701" w:rsidTr="00710EE7">
        <w:tc>
          <w:tcPr>
            <w:tcW w:w="1701" w:type="dxa"/>
          </w:tcPr>
          <w:p w:rsidR="002A665D" w:rsidRPr="00710EE7" w:rsidRDefault="002A665D" w:rsidP="00C74989">
            <w:pPr>
              <w:rPr>
                <w:rFonts w:cs="Arial"/>
                <w:sz w:val="16"/>
                <w:szCs w:val="16"/>
                <w:lang w:val="nl-NL"/>
              </w:rPr>
            </w:pPr>
            <w:r w:rsidRPr="00710EE7">
              <w:rPr>
                <w:rFonts w:cs="Arial"/>
                <w:sz w:val="16"/>
                <w:szCs w:val="16"/>
                <w:lang w:val="nl-NL"/>
              </w:rPr>
              <w:t>Mozambique</w:t>
            </w:r>
          </w:p>
        </w:tc>
        <w:tc>
          <w:tcPr>
            <w:tcW w:w="992" w:type="dxa"/>
          </w:tcPr>
          <w:p w:rsidR="002A665D" w:rsidRPr="00710EE7" w:rsidRDefault="002A665D" w:rsidP="00CF74CF">
            <w:pPr>
              <w:rPr>
                <w:rFonts w:cs="Arial"/>
                <w:sz w:val="16"/>
                <w:szCs w:val="16"/>
                <w:lang w:val="nl-NL"/>
              </w:rPr>
            </w:pPr>
            <w:r>
              <w:rPr>
                <w:rFonts w:cs="Arial"/>
                <w:sz w:val="16"/>
                <w:szCs w:val="16"/>
                <w:lang w:val="nl-NL"/>
              </w:rPr>
              <w:t>1</w:t>
            </w:r>
          </w:p>
        </w:tc>
        <w:tc>
          <w:tcPr>
            <w:tcW w:w="1701" w:type="dxa"/>
          </w:tcPr>
          <w:p w:rsidR="002A665D" w:rsidRPr="00710EE7" w:rsidRDefault="002A665D" w:rsidP="00CF74CF">
            <w:pPr>
              <w:rPr>
                <w:rFonts w:cs="Arial"/>
                <w:sz w:val="16"/>
                <w:szCs w:val="16"/>
                <w:lang w:val="nl-NL"/>
              </w:rPr>
            </w:pPr>
            <w:r>
              <w:rPr>
                <w:rFonts w:cs="Arial"/>
                <w:sz w:val="16"/>
                <w:szCs w:val="16"/>
                <w:lang w:val="nl-NL"/>
              </w:rPr>
              <w:t>14</w:t>
            </w:r>
          </w:p>
        </w:tc>
        <w:tc>
          <w:tcPr>
            <w:tcW w:w="1560" w:type="dxa"/>
          </w:tcPr>
          <w:p w:rsidR="002A665D" w:rsidRPr="00710EE7" w:rsidRDefault="002A665D" w:rsidP="00CF74CF">
            <w:pPr>
              <w:rPr>
                <w:rFonts w:cs="Arial"/>
                <w:sz w:val="16"/>
                <w:szCs w:val="16"/>
                <w:lang w:val="nl-NL"/>
              </w:rPr>
            </w:pPr>
            <w:r>
              <w:rPr>
                <w:rFonts w:cs="Arial"/>
                <w:sz w:val="16"/>
                <w:szCs w:val="16"/>
                <w:lang w:val="nl-NL"/>
              </w:rPr>
              <w:t>6,5 M</w:t>
            </w:r>
          </w:p>
        </w:tc>
        <w:tc>
          <w:tcPr>
            <w:tcW w:w="1701" w:type="dxa"/>
          </w:tcPr>
          <w:p w:rsidR="002A665D" w:rsidRPr="00710EE7" w:rsidRDefault="002A665D" w:rsidP="00CF74CF">
            <w:pPr>
              <w:rPr>
                <w:rFonts w:cs="Arial"/>
                <w:sz w:val="16"/>
                <w:szCs w:val="16"/>
                <w:lang w:val="nl-NL"/>
              </w:rPr>
            </w:pPr>
            <w:r w:rsidRPr="00710EE7">
              <w:rPr>
                <w:rFonts w:cs="Arial"/>
                <w:sz w:val="16"/>
                <w:szCs w:val="16"/>
                <w:lang w:val="nl-NL"/>
              </w:rPr>
              <w:t>zwak</w:t>
            </w:r>
          </w:p>
        </w:tc>
        <w:tc>
          <w:tcPr>
            <w:tcW w:w="1843" w:type="dxa"/>
          </w:tcPr>
          <w:p w:rsidR="002A665D" w:rsidRPr="00710EE7" w:rsidRDefault="002A665D" w:rsidP="00CF74CF">
            <w:pPr>
              <w:rPr>
                <w:sz w:val="16"/>
                <w:szCs w:val="16"/>
                <w:lang w:val="nl-NL"/>
              </w:rPr>
            </w:pPr>
            <w:r w:rsidRPr="00710EE7">
              <w:rPr>
                <w:sz w:val="16"/>
                <w:szCs w:val="16"/>
                <w:lang w:val="nl-NL"/>
              </w:rPr>
              <w:t>zwak</w:t>
            </w:r>
          </w:p>
        </w:tc>
      </w:tr>
      <w:tr w:rsidR="002A665D" w:rsidRPr="00EA6701" w:rsidTr="00710EE7">
        <w:tc>
          <w:tcPr>
            <w:tcW w:w="1701" w:type="dxa"/>
          </w:tcPr>
          <w:p w:rsidR="002A665D" w:rsidRPr="00710EE7" w:rsidRDefault="001E1276" w:rsidP="00C74989">
            <w:pPr>
              <w:rPr>
                <w:rFonts w:cs="Arial"/>
                <w:sz w:val="16"/>
                <w:szCs w:val="16"/>
                <w:lang w:val="nl-NL"/>
              </w:rPr>
            </w:pPr>
            <w:r>
              <w:rPr>
                <w:rFonts w:cs="Arial"/>
                <w:sz w:val="16"/>
                <w:szCs w:val="16"/>
                <w:lang w:val="nl-NL"/>
              </w:rPr>
              <w:t>Su</w:t>
            </w:r>
            <w:r w:rsidR="002A665D" w:rsidRPr="00710EE7">
              <w:rPr>
                <w:rFonts w:cs="Arial"/>
                <w:sz w:val="16"/>
                <w:szCs w:val="16"/>
                <w:lang w:val="nl-NL"/>
              </w:rPr>
              <w:t>dan</w:t>
            </w:r>
            <w:r w:rsidR="004C1BA4">
              <w:rPr>
                <w:rFonts w:cs="Arial"/>
                <w:sz w:val="16"/>
                <w:szCs w:val="16"/>
                <w:lang w:val="nl-NL"/>
              </w:rPr>
              <w:t>*</w:t>
            </w:r>
          </w:p>
        </w:tc>
        <w:tc>
          <w:tcPr>
            <w:tcW w:w="992" w:type="dxa"/>
          </w:tcPr>
          <w:p w:rsidR="002A665D" w:rsidRPr="00710EE7" w:rsidRDefault="002A665D" w:rsidP="00C74989">
            <w:pPr>
              <w:rPr>
                <w:rFonts w:cs="Arial"/>
                <w:sz w:val="16"/>
                <w:szCs w:val="16"/>
                <w:lang w:val="nl-NL"/>
              </w:rPr>
            </w:pPr>
            <w:r>
              <w:rPr>
                <w:rFonts w:cs="Arial"/>
                <w:sz w:val="16"/>
                <w:szCs w:val="16"/>
                <w:lang w:val="nl-NL"/>
              </w:rPr>
              <w:t>2</w:t>
            </w:r>
          </w:p>
        </w:tc>
        <w:tc>
          <w:tcPr>
            <w:tcW w:w="1701" w:type="dxa"/>
          </w:tcPr>
          <w:p w:rsidR="002A665D" w:rsidRPr="00710EE7" w:rsidRDefault="004C1BA4" w:rsidP="00C74989">
            <w:pPr>
              <w:rPr>
                <w:rFonts w:cs="Arial"/>
                <w:sz w:val="16"/>
                <w:szCs w:val="16"/>
                <w:lang w:val="nl-NL"/>
              </w:rPr>
            </w:pPr>
            <w:r>
              <w:rPr>
                <w:rFonts w:cs="Arial"/>
                <w:sz w:val="16"/>
                <w:szCs w:val="16"/>
                <w:lang w:val="nl-NL"/>
              </w:rPr>
              <w:t>12</w:t>
            </w:r>
          </w:p>
        </w:tc>
        <w:tc>
          <w:tcPr>
            <w:tcW w:w="1560" w:type="dxa"/>
          </w:tcPr>
          <w:p w:rsidR="002A665D" w:rsidRPr="00710EE7" w:rsidRDefault="004C1BA4" w:rsidP="00C74989">
            <w:pPr>
              <w:rPr>
                <w:rFonts w:cs="Arial"/>
                <w:sz w:val="16"/>
                <w:szCs w:val="16"/>
                <w:lang w:val="nl-NL"/>
              </w:rPr>
            </w:pPr>
            <w:r>
              <w:rPr>
                <w:rFonts w:cs="Arial"/>
                <w:sz w:val="16"/>
                <w:szCs w:val="16"/>
                <w:lang w:val="nl-NL"/>
              </w:rPr>
              <w:t>6,2</w:t>
            </w:r>
            <w:r w:rsidR="002A665D">
              <w:rPr>
                <w:rFonts w:cs="Arial"/>
                <w:sz w:val="16"/>
                <w:szCs w:val="16"/>
                <w:lang w:val="nl-NL"/>
              </w:rPr>
              <w:t xml:space="preserve"> M</w:t>
            </w:r>
          </w:p>
        </w:tc>
        <w:tc>
          <w:tcPr>
            <w:tcW w:w="1701" w:type="dxa"/>
          </w:tcPr>
          <w:p w:rsidR="002A665D" w:rsidRPr="00710EE7" w:rsidRDefault="002A665D" w:rsidP="00C74989">
            <w:pPr>
              <w:rPr>
                <w:rFonts w:cs="Arial"/>
                <w:sz w:val="16"/>
                <w:szCs w:val="16"/>
                <w:lang w:val="nl-NL"/>
              </w:rPr>
            </w:pPr>
            <w:r>
              <w:rPr>
                <w:rFonts w:cs="Arial"/>
                <w:sz w:val="16"/>
                <w:szCs w:val="16"/>
                <w:lang w:val="nl-NL"/>
              </w:rPr>
              <w:t>z</w:t>
            </w:r>
            <w:r w:rsidRPr="00710EE7">
              <w:rPr>
                <w:rFonts w:cs="Arial"/>
                <w:sz w:val="16"/>
                <w:szCs w:val="16"/>
                <w:lang w:val="nl-NL"/>
              </w:rPr>
              <w:t>eer zwak</w:t>
            </w:r>
          </w:p>
        </w:tc>
        <w:tc>
          <w:tcPr>
            <w:tcW w:w="1843" w:type="dxa"/>
          </w:tcPr>
          <w:p w:rsidR="002A665D" w:rsidRPr="00710EE7" w:rsidRDefault="002A665D" w:rsidP="00C74989">
            <w:pPr>
              <w:rPr>
                <w:sz w:val="16"/>
                <w:szCs w:val="16"/>
                <w:lang w:val="nl-NL"/>
              </w:rPr>
            </w:pPr>
            <w:r w:rsidRPr="00710EE7">
              <w:rPr>
                <w:sz w:val="16"/>
                <w:szCs w:val="16"/>
                <w:lang w:val="nl-NL"/>
              </w:rPr>
              <w:t>gemengd</w:t>
            </w:r>
          </w:p>
        </w:tc>
      </w:tr>
    </w:tbl>
    <w:p w:rsidR="00007789" w:rsidRPr="004C1BA4" w:rsidRDefault="004C1BA4" w:rsidP="004C1BA4">
      <w:pPr>
        <w:spacing w:after="0"/>
        <w:rPr>
          <w:rFonts w:cs="Arial"/>
          <w:sz w:val="16"/>
          <w:szCs w:val="16"/>
          <w:lang w:val="nl-NL"/>
        </w:rPr>
      </w:pPr>
      <w:r>
        <w:rPr>
          <w:rFonts w:cs="Arial"/>
          <w:sz w:val="16"/>
          <w:szCs w:val="16"/>
          <w:lang w:val="nl-NL"/>
        </w:rPr>
        <w:t>* B</w:t>
      </w:r>
      <w:r w:rsidR="001E1276">
        <w:rPr>
          <w:rFonts w:cs="Arial"/>
          <w:sz w:val="16"/>
          <w:szCs w:val="16"/>
          <w:lang w:val="nl-NL"/>
        </w:rPr>
        <w:t>etreft Noord en Zuid Su</w:t>
      </w:r>
      <w:r w:rsidRPr="004C1BA4">
        <w:rPr>
          <w:rFonts w:cs="Arial"/>
          <w:sz w:val="16"/>
          <w:szCs w:val="16"/>
          <w:lang w:val="nl-NL"/>
        </w:rPr>
        <w:t>dan</w:t>
      </w:r>
      <w:r w:rsidR="001E1276">
        <w:rPr>
          <w:rFonts w:cs="Arial"/>
          <w:sz w:val="16"/>
          <w:szCs w:val="16"/>
          <w:lang w:val="nl-NL"/>
        </w:rPr>
        <w:t>; ** Relevant slaat op directe financieringen in de categorieën ‘sociale ontwikkeling’ en ‘opbouw maatschappelijk middenveld’.</w:t>
      </w:r>
    </w:p>
    <w:p w:rsidR="00AD2ACB" w:rsidRPr="00FA7892" w:rsidRDefault="00AD2ACB" w:rsidP="00AD2ACB">
      <w:pPr>
        <w:spacing w:after="0"/>
        <w:rPr>
          <w:rFonts w:cs="Arial"/>
          <w:i/>
          <w:sz w:val="20"/>
          <w:szCs w:val="20"/>
          <w:lang w:val="nl-NL"/>
        </w:rPr>
      </w:pPr>
      <w:r w:rsidRPr="00FA7892">
        <w:rPr>
          <w:rFonts w:cs="Arial"/>
          <w:i/>
          <w:sz w:val="20"/>
          <w:szCs w:val="20"/>
          <w:lang w:val="nl-NL"/>
        </w:rPr>
        <w:lastRenderedPageBreak/>
        <w:t>Tijdsdimensie</w:t>
      </w:r>
    </w:p>
    <w:p w:rsidR="00FC55B8" w:rsidRDefault="00AD2ACB" w:rsidP="0022439F">
      <w:pPr>
        <w:spacing w:after="0"/>
        <w:rPr>
          <w:rFonts w:cs="Arial"/>
          <w:sz w:val="20"/>
          <w:szCs w:val="20"/>
          <w:lang w:val="nl-NL"/>
        </w:rPr>
      </w:pPr>
      <w:r w:rsidRPr="00EA6701">
        <w:rPr>
          <w:rFonts w:cs="Arial"/>
          <w:sz w:val="20"/>
          <w:szCs w:val="20"/>
          <w:lang w:val="nl-NL"/>
        </w:rPr>
        <w:t>De evaluatie strekt zich uit over de periode</w:t>
      </w:r>
      <w:r w:rsidR="00B22CD0" w:rsidRPr="00EA6701">
        <w:rPr>
          <w:rFonts w:cs="Arial"/>
          <w:sz w:val="20"/>
          <w:szCs w:val="20"/>
          <w:lang w:val="nl-NL"/>
        </w:rPr>
        <w:t xml:space="preserve"> 2006</w:t>
      </w:r>
      <w:r w:rsidRPr="00EA6701">
        <w:rPr>
          <w:rFonts w:cs="Arial"/>
          <w:sz w:val="20"/>
          <w:szCs w:val="20"/>
          <w:lang w:val="nl-NL"/>
        </w:rPr>
        <w:t>-20</w:t>
      </w:r>
      <w:r w:rsidR="006377A1">
        <w:rPr>
          <w:rFonts w:cs="Arial"/>
          <w:sz w:val="20"/>
          <w:szCs w:val="20"/>
          <w:lang w:val="nl-NL"/>
        </w:rPr>
        <w:t>12. H</w:t>
      </w:r>
      <w:r w:rsidR="00FC55B8" w:rsidRPr="00EA6701">
        <w:rPr>
          <w:rFonts w:cs="Arial"/>
          <w:sz w:val="20"/>
          <w:szCs w:val="20"/>
          <w:lang w:val="nl-NL"/>
        </w:rPr>
        <w:t xml:space="preserve">et is belangrijk een wat ruime periode te kiezen om de ontwikkelingen in de tijd te kunnen volgen en om resultaten </w:t>
      </w:r>
      <w:r w:rsidR="002A2C1F" w:rsidRPr="00EA6701">
        <w:rPr>
          <w:rFonts w:cs="Arial"/>
          <w:sz w:val="20"/>
          <w:szCs w:val="20"/>
          <w:lang w:val="nl-NL"/>
        </w:rPr>
        <w:t xml:space="preserve">over een wat langere periode </w:t>
      </w:r>
      <w:r w:rsidR="00FC55B8" w:rsidRPr="00EA6701">
        <w:rPr>
          <w:rFonts w:cs="Arial"/>
          <w:sz w:val="20"/>
          <w:szCs w:val="20"/>
          <w:lang w:val="nl-NL"/>
        </w:rPr>
        <w:t xml:space="preserve">te kunnen laten zien. </w:t>
      </w:r>
    </w:p>
    <w:p w:rsidR="00BB614E" w:rsidRPr="00EA6701" w:rsidRDefault="00BB614E" w:rsidP="0022439F">
      <w:pPr>
        <w:spacing w:after="0"/>
        <w:rPr>
          <w:rFonts w:cs="Arial"/>
          <w:sz w:val="20"/>
          <w:szCs w:val="20"/>
          <w:lang w:val="nl-NL"/>
        </w:rPr>
      </w:pPr>
    </w:p>
    <w:p w:rsidR="0022792E" w:rsidRDefault="0022792E" w:rsidP="006C710D">
      <w:pPr>
        <w:pStyle w:val="ListParagraph"/>
        <w:numPr>
          <w:ilvl w:val="0"/>
          <w:numId w:val="2"/>
        </w:numPr>
        <w:spacing w:after="0"/>
        <w:rPr>
          <w:rFonts w:cs="Arial"/>
          <w:b/>
          <w:sz w:val="20"/>
          <w:szCs w:val="20"/>
          <w:u w:val="single"/>
          <w:lang w:val="nl-NL"/>
        </w:rPr>
      </w:pPr>
      <w:r w:rsidRPr="00EA6701">
        <w:rPr>
          <w:rFonts w:cs="Arial"/>
          <w:b/>
          <w:sz w:val="20"/>
          <w:szCs w:val="20"/>
          <w:u w:val="single"/>
          <w:lang w:val="nl-NL"/>
        </w:rPr>
        <w:t>Onderzoek</w:t>
      </w:r>
      <w:r w:rsidR="002A2C1F" w:rsidRPr="00EA6701">
        <w:rPr>
          <w:rFonts w:cs="Arial"/>
          <w:b/>
          <w:sz w:val="20"/>
          <w:szCs w:val="20"/>
          <w:u w:val="single"/>
          <w:lang w:val="nl-NL"/>
        </w:rPr>
        <w:t>s</w:t>
      </w:r>
      <w:r w:rsidR="00682FD7" w:rsidRPr="00EA6701">
        <w:rPr>
          <w:rFonts w:cs="Arial"/>
          <w:b/>
          <w:sz w:val="20"/>
          <w:szCs w:val="20"/>
          <w:u w:val="single"/>
          <w:lang w:val="nl-NL"/>
        </w:rPr>
        <w:t>aanpak</w:t>
      </w:r>
      <w:r w:rsidR="00DB42AE" w:rsidRPr="00DB42AE">
        <w:rPr>
          <w:rStyle w:val="EndnoteReference"/>
          <w:rFonts w:cs="Arial"/>
          <w:sz w:val="20"/>
          <w:szCs w:val="20"/>
          <w:lang w:val="nl-NL"/>
        </w:rPr>
        <w:endnoteReference w:id="66"/>
      </w:r>
      <w:r w:rsidR="00682FD7" w:rsidRPr="00EA6701">
        <w:rPr>
          <w:rFonts w:cs="Arial"/>
          <w:b/>
          <w:sz w:val="20"/>
          <w:szCs w:val="20"/>
          <w:u w:val="single"/>
          <w:lang w:val="nl-NL"/>
        </w:rPr>
        <w:t xml:space="preserve"> </w:t>
      </w:r>
    </w:p>
    <w:p w:rsidR="00FB4627" w:rsidRDefault="00FB4627" w:rsidP="00FB4627">
      <w:pPr>
        <w:spacing w:after="0"/>
        <w:rPr>
          <w:rFonts w:cs="Arial"/>
          <w:b/>
          <w:sz w:val="20"/>
          <w:szCs w:val="20"/>
          <w:u w:val="single"/>
          <w:lang w:val="nl-NL"/>
        </w:rPr>
      </w:pPr>
    </w:p>
    <w:p w:rsidR="00FB4627" w:rsidRPr="00FB4627" w:rsidRDefault="00FB4627" w:rsidP="00FB4627">
      <w:pPr>
        <w:spacing w:after="0"/>
        <w:rPr>
          <w:rFonts w:cs="Arial"/>
          <w:i/>
          <w:sz w:val="20"/>
          <w:szCs w:val="20"/>
          <w:lang w:val="nl-NL"/>
        </w:rPr>
      </w:pPr>
      <w:r w:rsidRPr="00FB4627">
        <w:rPr>
          <w:rFonts w:cs="Arial"/>
          <w:i/>
          <w:sz w:val="20"/>
          <w:szCs w:val="20"/>
          <w:lang w:val="nl-NL"/>
        </w:rPr>
        <w:t>Stappen</w:t>
      </w:r>
    </w:p>
    <w:p w:rsidR="00A822B5" w:rsidRDefault="00A822B5" w:rsidP="008D19A3">
      <w:pPr>
        <w:pStyle w:val="ListParagraph"/>
        <w:numPr>
          <w:ilvl w:val="0"/>
          <w:numId w:val="20"/>
        </w:numPr>
        <w:spacing w:after="0"/>
        <w:rPr>
          <w:rFonts w:cs="Arial"/>
          <w:sz w:val="20"/>
          <w:szCs w:val="20"/>
          <w:lang w:val="nl-NL"/>
        </w:rPr>
      </w:pPr>
      <w:r>
        <w:rPr>
          <w:rFonts w:cs="Arial"/>
          <w:sz w:val="20"/>
          <w:szCs w:val="20"/>
          <w:lang w:val="nl-NL"/>
        </w:rPr>
        <w:t>Terms of Reference</w:t>
      </w:r>
    </w:p>
    <w:p w:rsidR="00246AB1" w:rsidRDefault="005B7B4B" w:rsidP="008D19A3">
      <w:pPr>
        <w:pStyle w:val="ListParagraph"/>
        <w:numPr>
          <w:ilvl w:val="0"/>
          <w:numId w:val="20"/>
        </w:numPr>
        <w:spacing w:after="0"/>
        <w:rPr>
          <w:rFonts w:cs="Arial"/>
          <w:sz w:val="20"/>
          <w:szCs w:val="20"/>
          <w:lang w:val="nl-NL"/>
        </w:rPr>
      </w:pPr>
      <w:r w:rsidRPr="006377A1">
        <w:rPr>
          <w:rFonts w:cs="Arial"/>
          <w:sz w:val="20"/>
          <w:szCs w:val="20"/>
          <w:lang w:val="nl-NL"/>
        </w:rPr>
        <w:t>Terms of Reference voor</w:t>
      </w:r>
      <w:r w:rsidR="00246AB1" w:rsidRPr="006377A1">
        <w:rPr>
          <w:rFonts w:cs="Arial"/>
          <w:sz w:val="20"/>
          <w:szCs w:val="20"/>
          <w:lang w:val="nl-NL"/>
        </w:rPr>
        <w:t xml:space="preserve"> landenstudies</w:t>
      </w:r>
    </w:p>
    <w:p w:rsidR="00A822B5" w:rsidRPr="006377A1" w:rsidRDefault="00A822B5" w:rsidP="008D19A3">
      <w:pPr>
        <w:pStyle w:val="ListParagraph"/>
        <w:numPr>
          <w:ilvl w:val="0"/>
          <w:numId w:val="20"/>
        </w:numPr>
        <w:spacing w:after="0"/>
        <w:rPr>
          <w:rFonts w:cs="Arial"/>
          <w:sz w:val="20"/>
          <w:szCs w:val="20"/>
          <w:lang w:val="nl-NL"/>
        </w:rPr>
      </w:pPr>
      <w:r>
        <w:rPr>
          <w:rFonts w:cs="Arial"/>
          <w:sz w:val="20"/>
          <w:szCs w:val="20"/>
          <w:lang w:val="nl-NL"/>
        </w:rPr>
        <w:t>Aanbesteding</w:t>
      </w:r>
    </w:p>
    <w:p w:rsidR="00C46C78" w:rsidRPr="006377A1" w:rsidRDefault="00C46C78" w:rsidP="008D19A3">
      <w:pPr>
        <w:pStyle w:val="ListParagraph"/>
        <w:numPr>
          <w:ilvl w:val="0"/>
          <w:numId w:val="20"/>
        </w:numPr>
        <w:spacing w:after="0"/>
        <w:rPr>
          <w:rFonts w:cs="Arial"/>
          <w:sz w:val="20"/>
          <w:szCs w:val="20"/>
          <w:lang w:val="nl-NL"/>
        </w:rPr>
      </w:pPr>
      <w:r w:rsidRPr="006377A1">
        <w:rPr>
          <w:rFonts w:cs="Arial"/>
          <w:sz w:val="20"/>
          <w:szCs w:val="20"/>
          <w:lang w:val="nl-NL"/>
        </w:rPr>
        <w:t>Selectie externe onderzoekers</w:t>
      </w:r>
    </w:p>
    <w:p w:rsidR="00C0426E" w:rsidRPr="006377A1" w:rsidRDefault="00C0426E" w:rsidP="00C0426E">
      <w:pPr>
        <w:pStyle w:val="ListParagraph"/>
        <w:numPr>
          <w:ilvl w:val="0"/>
          <w:numId w:val="20"/>
        </w:numPr>
        <w:spacing w:after="0"/>
        <w:rPr>
          <w:rFonts w:cs="Arial"/>
          <w:sz w:val="20"/>
          <w:szCs w:val="20"/>
          <w:lang w:val="nl-NL"/>
        </w:rPr>
      </w:pPr>
      <w:r w:rsidRPr="006377A1">
        <w:rPr>
          <w:rFonts w:cs="Arial"/>
          <w:sz w:val="20"/>
          <w:szCs w:val="20"/>
          <w:lang w:val="nl-NL"/>
        </w:rPr>
        <w:t xml:space="preserve">Beschrijving </w:t>
      </w:r>
      <w:r w:rsidR="00027083" w:rsidRPr="006377A1">
        <w:rPr>
          <w:rFonts w:cs="Arial"/>
          <w:sz w:val="20"/>
          <w:szCs w:val="20"/>
          <w:lang w:val="nl-NL"/>
        </w:rPr>
        <w:t>landschap</w:t>
      </w:r>
      <w:r w:rsidR="00027083">
        <w:rPr>
          <w:rFonts w:cs="Arial"/>
          <w:sz w:val="20"/>
          <w:szCs w:val="20"/>
          <w:lang w:val="nl-NL"/>
        </w:rPr>
        <w:t xml:space="preserve"> en</w:t>
      </w:r>
      <w:r w:rsidR="00027083" w:rsidRPr="006377A1">
        <w:rPr>
          <w:rFonts w:cs="Arial"/>
          <w:sz w:val="20"/>
          <w:szCs w:val="20"/>
          <w:lang w:val="nl-NL"/>
        </w:rPr>
        <w:t xml:space="preserve"> </w:t>
      </w:r>
      <w:r w:rsidR="00027083">
        <w:rPr>
          <w:rFonts w:cs="Arial"/>
          <w:sz w:val="20"/>
          <w:szCs w:val="20"/>
          <w:lang w:val="nl-NL"/>
        </w:rPr>
        <w:t>beleid</w:t>
      </w:r>
      <w:r w:rsidR="00272331">
        <w:rPr>
          <w:rFonts w:cs="Arial"/>
          <w:sz w:val="20"/>
          <w:szCs w:val="20"/>
          <w:lang w:val="nl-NL"/>
        </w:rPr>
        <w:t>stheorie</w:t>
      </w:r>
    </w:p>
    <w:p w:rsidR="00C46C78" w:rsidRPr="006377A1" w:rsidRDefault="004F599A" w:rsidP="008D19A3">
      <w:pPr>
        <w:pStyle w:val="ListParagraph"/>
        <w:numPr>
          <w:ilvl w:val="0"/>
          <w:numId w:val="20"/>
        </w:numPr>
        <w:spacing w:after="0"/>
        <w:rPr>
          <w:rFonts w:cs="Arial"/>
          <w:sz w:val="20"/>
          <w:szCs w:val="20"/>
          <w:lang w:val="nl-NL"/>
        </w:rPr>
      </w:pPr>
      <w:r w:rsidRPr="006377A1">
        <w:rPr>
          <w:rFonts w:cs="Arial"/>
          <w:sz w:val="20"/>
          <w:szCs w:val="20"/>
          <w:lang w:val="nl-NL"/>
        </w:rPr>
        <w:t>Uitvoeren/rapportage landenstudies</w:t>
      </w:r>
      <w:r w:rsidR="00C0426E">
        <w:rPr>
          <w:rFonts w:cs="Arial"/>
          <w:sz w:val="20"/>
          <w:szCs w:val="20"/>
          <w:lang w:val="nl-NL"/>
        </w:rPr>
        <w:t xml:space="preserve"> (deels parallel aan beschrijving </w:t>
      </w:r>
      <w:r w:rsidR="00272331">
        <w:rPr>
          <w:rFonts w:cs="Arial"/>
          <w:sz w:val="20"/>
          <w:szCs w:val="20"/>
          <w:lang w:val="nl-NL"/>
        </w:rPr>
        <w:t xml:space="preserve">landschap en </w:t>
      </w:r>
      <w:r w:rsidR="00C0426E">
        <w:rPr>
          <w:rFonts w:cs="Arial"/>
          <w:sz w:val="20"/>
          <w:szCs w:val="20"/>
          <w:lang w:val="nl-NL"/>
        </w:rPr>
        <w:t>beleid, etc.)</w:t>
      </w:r>
    </w:p>
    <w:p w:rsidR="00D76A40" w:rsidRPr="006377A1" w:rsidRDefault="00D76A40" w:rsidP="008D19A3">
      <w:pPr>
        <w:pStyle w:val="ListParagraph"/>
        <w:numPr>
          <w:ilvl w:val="0"/>
          <w:numId w:val="20"/>
        </w:numPr>
        <w:spacing w:after="0"/>
        <w:rPr>
          <w:rFonts w:cs="Arial"/>
          <w:sz w:val="20"/>
          <w:szCs w:val="20"/>
          <w:lang w:val="nl-NL"/>
        </w:rPr>
      </w:pPr>
      <w:r w:rsidRPr="006377A1">
        <w:rPr>
          <w:rFonts w:cs="Arial"/>
          <w:sz w:val="20"/>
          <w:szCs w:val="20"/>
          <w:lang w:val="nl-NL"/>
        </w:rPr>
        <w:t>Schrijven eindrapport</w:t>
      </w:r>
    </w:p>
    <w:p w:rsidR="00AF0B08" w:rsidRDefault="00DF13D7" w:rsidP="00AF0B08">
      <w:pPr>
        <w:pStyle w:val="ListParagraph"/>
        <w:numPr>
          <w:ilvl w:val="0"/>
          <w:numId w:val="20"/>
        </w:numPr>
        <w:spacing w:after="0"/>
        <w:rPr>
          <w:rFonts w:cs="Arial"/>
          <w:sz w:val="20"/>
          <w:szCs w:val="20"/>
          <w:lang w:val="nl-NL"/>
        </w:rPr>
      </w:pPr>
      <w:r w:rsidRPr="006377A1">
        <w:rPr>
          <w:rFonts w:cs="Arial"/>
          <w:sz w:val="20"/>
          <w:szCs w:val="20"/>
          <w:lang w:val="nl-NL"/>
        </w:rPr>
        <w:t>Communicatie/terugkoppeling</w:t>
      </w:r>
    </w:p>
    <w:p w:rsidR="00E93C4B" w:rsidRPr="004C1BA4" w:rsidRDefault="00E93C4B" w:rsidP="00E93C4B">
      <w:pPr>
        <w:pStyle w:val="ListParagraph"/>
        <w:spacing w:after="0"/>
        <w:rPr>
          <w:rFonts w:cs="Arial"/>
          <w:sz w:val="20"/>
          <w:szCs w:val="20"/>
          <w:lang w:val="nl-NL"/>
        </w:rPr>
      </w:pPr>
    </w:p>
    <w:p w:rsidR="00DF13D7" w:rsidRPr="000357FF" w:rsidRDefault="00DF13D7" w:rsidP="006C710D">
      <w:pPr>
        <w:pStyle w:val="ListParagraph"/>
        <w:numPr>
          <w:ilvl w:val="0"/>
          <w:numId w:val="2"/>
        </w:numPr>
        <w:spacing w:after="0"/>
        <w:rPr>
          <w:rFonts w:cs="Arial"/>
          <w:sz w:val="20"/>
          <w:szCs w:val="20"/>
          <w:lang w:val="nl-NL"/>
        </w:rPr>
      </w:pPr>
      <w:r w:rsidRPr="00EA6701">
        <w:rPr>
          <w:rFonts w:cs="Arial"/>
          <w:b/>
          <w:sz w:val="20"/>
          <w:szCs w:val="20"/>
          <w:u w:val="single"/>
          <w:lang w:val="nl-NL"/>
        </w:rPr>
        <w:t>Methodologie</w:t>
      </w:r>
    </w:p>
    <w:p w:rsidR="00F85CB8" w:rsidRDefault="00F85CB8" w:rsidP="00F92032">
      <w:pPr>
        <w:spacing w:after="0"/>
        <w:rPr>
          <w:rFonts w:cs="Arial"/>
          <w:i/>
          <w:sz w:val="20"/>
          <w:szCs w:val="20"/>
          <w:lang w:val="nl-NL"/>
        </w:rPr>
      </w:pPr>
    </w:p>
    <w:p w:rsidR="00C07F04" w:rsidRDefault="008F1AE9" w:rsidP="00C07F04">
      <w:pPr>
        <w:spacing w:after="0"/>
        <w:rPr>
          <w:rFonts w:cs="Arial"/>
          <w:i/>
          <w:sz w:val="20"/>
          <w:szCs w:val="20"/>
          <w:lang w:val="nl-NL"/>
        </w:rPr>
      </w:pPr>
      <w:r>
        <w:rPr>
          <w:rFonts w:cs="Arial"/>
          <w:i/>
          <w:sz w:val="20"/>
          <w:szCs w:val="20"/>
          <w:lang w:val="nl-NL"/>
        </w:rPr>
        <w:t>Onderzoeksvragen</w:t>
      </w:r>
      <w:r w:rsidR="00C07F04">
        <w:rPr>
          <w:rFonts w:cs="Arial"/>
          <w:i/>
          <w:sz w:val="20"/>
          <w:szCs w:val="20"/>
          <w:lang w:val="nl-NL"/>
        </w:rPr>
        <w:t>, indicatoren en aandachtspunten</w:t>
      </w:r>
    </w:p>
    <w:p w:rsidR="003F2170" w:rsidRDefault="003F2170" w:rsidP="003F2170">
      <w:pPr>
        <w:spacing w:after="0"/>
        <w:rPr>
          <w:sz w:val="20"/>
          <w:szCs w:val="20"/>
          <w:lang w:val="nl-NL"/>
        </w:rPr>
      </w:pPr>
      <w:r>
        <w:rPr>
          <w:sz w:val="20"/>
          <w:szCs w:val="20"/>
          <w:lang w:val="nl-NL"/>
        </w:rPr>
        <w:t xml:space="preserve">De onderzoeksvraagstelling richt zich op de overwegingen van ambassades om lokale Zuidelijke NGO’s direct te financieren en op de vraag </w:t>
      </w:r>
      <w:r w:rsidR="001079C6">
        <w:rPr>
          <w:sz w:val="20"/>
          <w:szCs w:val="20"/>
          <w:lang w:val="nl-NL"/>
        </w:rPr>
        <w:t>hoe</w:t>
      </w:r>
      <w:r>
        <w:rPr>
          <w:sz w:val="20"/>
          <w:szCs w:val="20"/>
          <w:lang w:val="nl-NL"/>
        </w:rPr>
        <w:t xml:space="preserve"> dat werd gedaan. Oorspronkelijk was het de bedoeling om ook de </w:t>
      </w:r>
      <w:r w:rsidR="00A059A8">
        <w:rPr>
          <w:sz w:val="20"/>
          <w:szCs w:val="20"/>
          <w:lang w:val="nl-NL"/>
        </w:rPr>
        <w:t xml:space="preserve">uiteindelijke </w:t>
      </w:r>
      <w:r>
        <w:rPr>
          <w:sz w:val="20"/>
          <w:szCs w:val="20"/>
          <w:lang w:val="nl-NL"/>
        </w:rPr>
        <w:t xml:space="preserve">effecten van de direct gefinancierde projecten systematisch te evalueren, omdat dat inzicht zou bieden in de vraag of directe financiering een waardevol instrument is. Uit vooronderzoek is echter gebleken </w:t>
      </w:r>
      <w:r w:rsidR="001079C6">
        <w:rPr>
          <w:sz w:val="20"/>
          <w:szCs w:val="20"/>
          <w:lang w:val="nl-NL"/>
        </w:rPr>
        <w:t xml:space="preserve">dat </w:t>
      </w:r>
      <w:r>
        <w:rPr>
          <w:sz w:val="20"/>
          <w:szCs w:val="20"/>
          <w:lang w:val="nl-NL"/>
        </w:rPr>
        <w:t>voor een systematische effectenevaluatie onvoldoende bruikbaar materiaal aanwezig. De belangrijkste potentiële bron van informatie, door ambassades geïnitieerde decentrale evaluaties van direct gefinancierde projecten, bleek vrijwel droog te staan. Naar verwachting is er wel enig materiaal beschikbaa</w:t>
      </w:r>
      <w:r w:rsidR="00272331">
        <w:rPr>
          <w:sz w:val="20"/>
          <w:szCs w:val="20"/>
          <w:lang w:val="nl-NL"/>
        </w:rPr>
        <w:t>r (mn. monitoringverslagen). Dat</w:t>
      </w:r>
      <w:r>
        <w:rPr>
          <w:sz w:val="20"/>
          <w:szCs w:val="20"/>
          <w:lang w:val="nl-NL"/>
        </w:rPr>
        <w:t xml:space="preserve"> </w:t>
      </w:r>
      <w:r w:rsidR="00272331">
        <w:rPr>
          <w:sz w:val="20"/>
          <w:szCs w:val="20"/>
          <w:lang w:val="nl-NL"/>
        </w:rPr>
        <w:t xml:space="preserve">materiaal </w:t>
      </w:r>
      <w:r w:rsidR="002747D5">
        <w:rPr>
          <w:sz w:val="20"/>
          <w:szCs w:val="20"/>
          <w:lang w:val="nl-NL"/>
        </w:rPr>
        <w:t>wordt</w:t>
      </w:r>
      <w:r>
        <w:rPr>
          <w:sz w:val="20"/>
          <w:szCs w:val="20"/>
          <w:lang w:val="nl-NL"/>
        </w:rPr>
        <w:t xml:space="preserve"> ook geraadpleegd en naar gelang de kwaliteit daarvan gebruikt om toch iets te zeggen over de effectiviteit. De andere optie, namelijk uitvoering van primair onderzoek op projectniveau in het kader van deze evaluatie gaat de capaciteit (menskracht, budget) van IOB te boven. Als onderdeel van deze evaluatie wordt wel aandacht besteed aan </w:t>
      </w:r>
      <w:r w:rsidR="00A059A8">
        <w:rPr>
          <w:sz w:val="20"/>
          <w:szCs w:val="20"/>
          <w:lang w:val="nl-NL"/>
        </w:rPr>
        <w:t>de intermediaire resultaten</w:t>
      </w:r>
      <w:r w:rsidR="00A059A8">
        <w:rPr>
          <w:rStyle w:val="FootnoteReference"/>
          <w:sz w:val="20"/>
          <w:szCs w:val="20"/>
          <w:lang w:val="nl-NL"/>
        </w:rPr>
        <w:footnoteReference w:id="3"/>
      </w:r>
      <w:r w:rsidR="00A059A8">
        <w:rPr>
          <w:sz w:val="20"/>
          <w:szCs w:val="20"/>
          <w:lang w:val="nl-NL"/>
        </w:rPr>
        <w:t xml:space="preserve"> (vooral procesmatige effecten) en aan </w:t>
      </w:r>
      <w:r>
        <w:rPr>
          <w:sz w:val="20"/>
          <w:szCs w:val="20"/>
          <w:lang w:val="nl-NL"/>
        </w:rPr>
        <w:t xml:space="preserve">de vraag </w:t>
      </w:r>
      <w:r w:rsidR="001079C6">
        <w:rPr>
          <w:sz w:val="20"/>
          <w:szCs w:val="20"/>
          <w:lang w:val="nl-NL"/>
        </w:rPr>
        <w:t xml:space="preserve">in hoeverre de ambassades zicht hebben op de manier waarop DF bijdraagt aan het behalen van resultaten; daarbij wordt onder meer gekeken naar de aard van de M&amp;E-systemen en –praktijken van partners en ambassades. </w:t>
      </w:r>
    </w:p>
    <w:p w:rsidR="003F2170" w:rsidRDefault="003F2170" w:rsidP="00F92032">
      <w:pPr>
        <w:spacing w:after="0"/>
        <w:rPr>
          <w:rFonts w:cs="Arial"/>
          <w:sz w:val="20"/>
          <w:szCs w:val="20"/>
          <w:lang w:val="nl-NL"/>
        </w:rPr>
      </w:pPr>
    </w:p>
    <w:p w:rsidR="008F1AE9" w:rsidRDefault="00272331" w:rsidP="00F92032">
      <w:pPr>
        <w:spacing w:after="0"/>
        <w:rPr>
          <w:rFonts w:cs="Arial"/>
          <w:sz w:val="20"/>
          <w:szCs w:val="20"/>
          <w:lang w:val="nl-NL"/>
        </w:rPr>
      </w:pPr>
      <w:r>
        <w:rPr>
          <w:rFonts w:cs="Arial"/>
          <w:sz w:val="20"/>
          <w:szCs w:val="20"/>
          <w:lang w:val="nl-NL"/>
        </w:rPr>
        <w:t>De centrale onderzoeksvra</w:t>
      </w:r>
      <w:r w:rsidR="008F1AE9" w:rsidRPr="008F1AE9">
        <w:rPr>
          <w:rFonts w:cs="Arial"/>
          <w:sz w:val="20"/>
          <w:szCs w:val="20"/>
          <w:lang w:val="nl-NL"/>
        </w:rPr>
        <w:t>g</w:t>
      </w:r>
      <w:r>
        <w:rPr>
          <w:rFonts w:cs="Arial"/>
          <w:sz w:val="20"/>
          <w:szCs w:val="20"/>
          <w:lang w:val="nl-NL"/>
        </w:rPr>
        <w:t>en zijn</w:t>
      </w:r>
      <w:r w:rsidR="008F1AE9" w:rsidRPr="008F1AE9">
        <w:rPr>
          <w:rFonts w:cs="Arial"/>
          <w:sz w:val="20"/>
          <w:szCs w:val="20"/>
          <w:lang w:val="nl-NL"/>
        </w:rPr>
        <w:t xml:space="preserve"> uitg</w:t>
      </w:r>
      <w:r w:rsidR="00BB4213">
        <w:rPr>
          <w:rFonts w:cs="Arial"/>
          <w:sz w:val="20"/>
          <w:szCs w:val="20"/>
          <w:lang w:val="nl-NL"/>
        </w:rPr>
        <w:t>ewerkt in enkele subvragen</w:t>
      </w:r>
      <w:r>
        <w:rPr>
          <w:rFonts w:cs="Arial"/>
          <w:sz w:val="20"/>
          <w:szCs w:val="20"/>
          <w:lang w:val="nl-NL"/>
        </w:rPr>
        <w:t xml:space="preserve">, </w:t>
      </w:r>
      <w:r w:rsidRPr="008F1AE9">
        <w:rPr>
          <w:rFonts w:cs="Arial"/>
          <w:sz w:val="20"/>
          <w:szCs w:val="20"/>
          <w:lang w:val="nl-NL"/>
        </w:rPr>
        <w:t xml:space="preserve">indicatoren </w:t>
      </w:r>
      <w:r w:rsidR="00951C0D">
        <w:rPr>
          <w:rFonts w:cs="Arial"/>
          <w:sz w:val="20"/>
          <w:szCs w:val="20"/>
          <w:lang w:val="nl-NL"/>
        </w:rPr>
        <w:t>of aandachtspunten</w:t>
      </w:r>
      <w:r>
        <w:rPr>
          <w:rStyle w:val="FootnoteReference"/>
          <w:rFonts w:cs="Arial"/>
          <w:sz w:val="20"/>
          <w:szCs w:val="20"/>
          <w:lang w:val="nl-NL"/>
        </w:rPr>
        <w:footnoteReference w:id="4"/>
      </w:r>
      <w:r>
        <w:rPr>
          <w:rFonts w:cs="Arial"/>
          <w:sz w:val="20"/>
          <w:szCs w:val="20"/>
          <w:lang w:val="nl-NL"/>
        </w:rPr>
        <w:t>.</w:t>
      </w:r>
      <w:r w:rsidR="00BB4213">
        <w:rPr>
          <w:rFonts w:cs="Arial"/>
          <w:sz w:val="20"/>
          <w:szCs w:val="20"/>
          <w:lang w:val="nl-NL"/>
        </w:rPr>
        <w:t xml:space="preserve"> </w:t>
      </w:r>
      <w:r>
        <w:rPr>
          <w:rFonts w:cs="Arial"/>
          <w:sz w:val="20"/>
          <w:szCs w:val="20"/>
          <w:lang w:val="nl-NL"/>
        </w:rPr>
        <w:t>Onderzoeks</w:t>
      </w:r>
      <w:r w:rsidR="008F1AE9">
        <w:rPr>
          <w:rFonts w:cs="Arial"/>
          <w:sz w:val="20"/>
          <w:szCs w:val="20"/>
          <w:lang w:val="nl-NL"/>
        </w:rPr>
        <w:t>vragen worden ver</w:t>
      </w:r>
      <w:r w:rsidR="008F1AE9" w:rsidRPr="008F1AE9">
        <w:rPr>
          <w:rFonts w:cs="Arial"/>
          <w:sz w:val="20"/>
          <w:szCs w:val="20"/>
          <w:lang w:val="nl-NL"/>
        </w:rPr>
        <w:t>der gedetailleerd</w:t>
      </w:r>
      <w:r w:rsidR="008F1AE9">
        <w:rPr>
          <w:rFonts w:cs="Arial"/>
          <w:sz w:val="20"/>
          <w:szCs w:val="20"/>
          <w:lang w:val="nl-NL"/>
        </w:rPr>
        <w:t xml:space="preserve"> gedurende het evaluatieproces</w:t>
      </w:r>
      <w:r w:rsidR="008F1AE9" w:rsidRPr="008F1AE9">
        <w:rPr>
          <w:rFonts w:cs="Arial"/>
          <w:sz w:val="20"/>
          <w:szCs w:val="20"/>
          <w:lang w:val="nl-NL"/>
        </w:rPr>
        <w:t xml:space="preserve">. </w:t>
      </w:r>
    </w:p>
    <w:p w:rsidR="00272331" w:rsidRPr="008F1AE9" w:rsidRDefault="00272331" w:rsidP="00F92032">
      <w:pPr>
        <w:spacing w:after="0"/>
        <w:rPr>
          <w:rFonts w:cs="Arial"/>
          <w:sz w:val="20"/>
          <w:szCs w:val="20"/>
          <w:lang w:val="nl-NL"/>
        </w:rPr>
      </w:pPr>
    </w:p>
    <w:p w:rsidR="00D80129" w:rsidRDefault="00D80129" w:rsidP="00F92032">
      <w:pPr>
        <w:spacing w:after="0"/>
        <w:rPr>
          <w:rFonts w:cs="Arial"/>
          <w:i/>
          <w:sz w:val="20"/>
          <w:szCs w:val="20"/>
          <w:lang w:val="nl-NL"/>
        </w:rPr>
      </w:pPr>
      <w:r w:rsidRPr="00D80129">
        <w:rPr>
          <w:rFonts w:cs="Arial"/>
          <w:i/>
          <w:sz w:val="20"/>
          <w:szCs w:val="20"/>
          <w:lang w:val="nl-NL"/>
        </w:rPr>
        <w:t>Methoden</w:t>
      </w:r>
    </w:p>
    <w:p w:rsidR="00D80129" w:rsidRDefault="00DB1EA3" w:rsidP="00C0426E">
      <w:pPr>
        <w:spacing w:after="0"/>
        <w:rPr>
          <w:rFonts w:cs="Arial"/>
          <w:sz w:val="20"/>
          <w:szCs w:val="20"/>
          <w:lang w:val="nl-NL"/>
        </w:rPr>
      </w:pPr>
      <w:r>
        <w:rPr>
          <w:rFonts w:cs="Arial"/>
          <w:sz w:val="20"/>
          <w:szCs w:val="20"/>
          <w:lang w:val="nl-NL"/>
        </w:rPr>
        <w:t xml:space="preserve">In deze evaluatie </w:t>
      </w:r>
      <w:r w:rsidR="00C0426E">
        <w:rPr>
          <w:rFonts w:cs="Arial"/>
          <w:sz w:val="20"/>
          <w:szCs w:val="20"/>
          <w:lang w:val="nl-NL"/>
        </w:rPr>
        <w:t xml:space="preserve">wordt </w:t>
      </w:r>
      <w:r w:rsidR="00951C0D">
        <w:rPr>
          <w:rFonts w:cs="Arial"/>
          <w:sz w:val="20"/>
          <w:szCs w:val="20"/>
          <w:lang w:val="nl-NL"/>
        </w:rPr>
        <w:t xml:space="preserve">voornamelijk </w:t>
      </w:r>
      <w:r w:rsidR="00C0426E">
        <w:rPr>
          <w:rFonts w:cs="Arial"/>
          <w:sz w:val="20"/>
          <w:szCs w:val="20"/>
          <w:lang w:val="nl-NL"/>
        </w:rPr>
        <w:t xml:space="preserve">gebruik gemaakt </w:t>
      </w:r>
      <w:r>
        <w:rPr>
          <w:rFonts w:cs="Arial"/>
          <w:sz w:val="20"/>
          <w:szCs w:val="20"/>
          <w:lang w:val="nl-NL"/>
        </w:rPr>
        <w:t>van kwalitatieve onderzoeks</w:t>
      </w:r>
      <w:r w:rsidR="00951C0D">
        <w:rPr>
          <w:rFonts w:cs="Arial"/>
          <w:sz w:val="20"/>
          <w:szCs w:val="20"/>
          <w:lang w:val="nl-NL"/>
        </w:rPr>
        <w:t>-</w:t>
      </w:r>
      <w:r>
        <w:rPr>
          <w:rFonts w:cs="Arial"/>
          <w:sz w:val="20"/>
          <w:szCs w:val="20"/>
          <w:lang w:val="nl-NL"/>
        </w:rPr>
        <w:t xml:space="preserve">methoden. </w:t>
      </w:r>
      <w:r w:rsidR="00951C0D">
        <w:rPr>
          <w:rFonts w:cs="Arial"/>
          <w:sz w:val="20"/>
          <w:szCs w:val="20"/>
          <w:lang w:val="nl-NL"/>
        </w:rPr>
        <w:t>Cijfermatig materiaal uit P</w:t>
      </w:r>
      <w:r w:rsidR="00E474E3">
        <w:rPr>
          <w:rFonts w:cs="Arial"/>
          <w:sz w:val="20"/>
          <w:szCs w:val="20"/>
          <w:lang w:val="nl-NL"/>
        </w:rPr>
        <w:t>i</w:t>
      </w:r>
      <w:r w:rsidR="00951C0D">
        <w:rPr>
          <w:rFonts w:cs="Arial"/>
          <w:sz w:val="20"/>
          <w:szCs w:val="20"/>
          <w:lang w:val="nl-NL"/>
        </w:rPr>
        <w:t xml:space="preserve">ramide wordt geanalyseerd t.b.v. de beschrijving van het landschap van DF. </w:t>
      </w:r>
      <w:r>
        <w:rPr>
          <w:rFonts w:cs="Arial"/>
          <w:sz w:val="20"/>
          <w:szCs w:val="20"/>
          <w:lang w:val="nl-NL"/>
        </w:rPr>
        <w:t xml:space="preserve">Dataverzameling </w:t>
      </w:r>
      <w:r w:rsidR="00C0426E">
        <w:rPr>
          <w:rFonts w:cs="Arial"/>
          <w:sz w:val="20"/>
          <w:szCs w:val="20"/>
          <w:lang w:val="nl-NL"/>
        </w:rPr>
        <w:t xml:space="preserve">vindt </w:t>
      </w:r>
      <w:r w:rsidR="002747D5">
        <w:rPr>
          <w:rFonts w:cs="Arial"/>
          <w:sz w:val="20"/>
          <w:szCs w:val="20"/>
          <w:lang w:val="nl-NL"/>
        </w:rPr>
        <w:t>voor</w:t>
      </w:r>
      <w:r w:rsidR="00951C0D">
        <w:rPr>
          <w:rFonts w:cs="Arial"/>
          <w:sz w:val="20"/>
          <w:szCs w:val="20"/>
          <w:lang w:val="nl-NL"/>
        </w:rPr>
        <w:t>t</w:t>
      </w:r>
      <w:r w:rsidR="002747D5">
        <w:rPr>
          <w:rFonts w:cs="Arial"/>
          <w:sz w:val="20"/>
          <w:szCs w:val="20"/>
          <w:lang w:val="nl-NL"/>
        </w:rPr>
        <w:t>s</w:t>
      </w:r>
      <w:r w:rsidR="00951C0D">
        <w:rPr>
          <w:rFonts w:cs="Arial"/>
          <w:sz w:val="20"/>
          <w:szCs w:val="20"/>
          <w:lang w:val="nl-NL"/>
        </w:rPr>
        <w:t xml:space="preserve"> </w:t>
      </w:r>
      <w:r>
        <w:rPr>
          <w:rFonts w:cs="Arial"/>
          <w:sz w:val="20"/>
          <w:szCs w:val="20"/>
          <w:lang w:val="nl-NL"/>
        </w:rPr>
        <w:t>plaats</w:t>
      </w:r>
      <w:r w:rsidR="00C0426E">
        <w:rPr>
          <w:rFonts w:cs="Arial"/>
          <w:sz w:val="20"/>
          <w:szCs w:val="20"/>
          <w:lang w:val="nl-NL"/>
        </w:rPr>
        <w:t xml:space="preserve"> </w:t>
      </w:r>
      <w:r>
        <w:rPr>
          <w:rFonts w:cs="Arial"/>
          <w:sz w:val="20"/>
          <w:szCs w:val="20"/>
          <w:lang w:val="nl-NL"/>
        </w:rPr>
        <w:t xml:space="preserve">op basis van dossieronderzoek en documentenstudie. Waar mogelijk </w:t>
      </w:r>
      <w:r w:rsidR="00C0426E">
        <w:rPr>
          <w:rFonts w:cs="Arial"/>
          <w:sz w:val="20"/>
          <w:szCs w:val="20"/>
          <w:lang w:val="nl-NL"/>
        </w:rPr>
        <w:t xml:space="preserve">wordt gebruik gemaakt </w:t>
      </w:r>
      <w:r>
        <w:rPr>
          <w:rFonts w:cs="Arial"/>
          <w:sz w:val="20"/>
          <w:szCs w:val="20"/>
          <w:lang w:val="nl-NL"/>
        </w:rPr>
        <w:t>van bestaande evaluaties</w:t>
      </w:r>
      <w:r w:rsidR="00B9119C">
        <w:rPr>
          <w:rFonts w:cs="Arial"/>
          <w:sz w:val="20"/>
          <w:szCs w:val="20"/>
          <w:lang w:val="nl-NL"/>
        </w:rPr>
        <w:t xml:space="preserve"> en monitoring</w:t>
      </w:r>
      <w:r w:rsidR="00E93C4B">
        <w:rPr>
          <w:rFonts w:cs="Arial"/>
          <w:sz w:val="20"/>
          <w:szCs w:val="20"/>
          <w:lang w:val="nl-NL"/>
        </w:rPr>
        <w:t>rapporten</w:t>
      </w:r>
      <w:r w:rsidR="00317E29">
        <w:rPr>
          <w:rFonts w:cs="Arial"/>
          <w:sz w:val="20"/>
          <w:szCs w:val="20"/>
          <w:lang w:val="nl-NL"/>
        </w:rPr>
        <w:t xml:space="preserve">. </w:t>
      </w:r>
      <w:r w:rsidR="00951C0D">
        <w:rPr>
          <w:rFonts w:cs="Arial"/>
          <w:sz w:val="20"/>
          <w:szCs w:val="20"/>
          <w:lang w:val="nl-NL"/>
        </w:rPr>
        <w:t>Tevens</w:t>
      </w:r>
      <w:r w:rsidR="00317E29">
        <w:rPr>
          <w:rFonts w:cs="Arial"/>
          <w:sz w:val="20"/>
          <w:szCs w:val="20"/>
          <w:lang w:val="nl-NL"/>
        </w:rPr>
        <w:t xml:space="preserve"> vind</w:t>
      </w:r>
      <w:r>
        <w:rPr>
          <w:rFonts w:cs="Arial"/>
          <w:sz w:val="20"/>
          <w:szCs w:val="20"/>
          <w:lang w:val="nl-NL"/>
        </w:rPr>
        <w:t xml:space="preserve">en gestructureerde en semi-gestructureerde interviews plaats met </w:t>
      </w:r>
      <w:r w:rsidR="001C1527">
        <w:rPr>
          <w:rFonts w:cs="Arial"/>
          <w:sz w:val="20"/>
          <w:szCs w:val="20"/>
          <w:lang w:val="nl-NL"/>
        </w:rPr>
        <w:t>vertegenwoordiger</w:t>
      </w:r>
      <w:r w:rsidR="00C0426E">
        <w:rPr>
          <w:rFonts w:cs="Arial"/>
          <w:sz w:val="20"/>
          <w:szCs w:val="20"/>
          <w:lang w:val="nl-NL"/>
        </w:rPr>
        <w:t xml:space="preserve">s van alle betrokken partijen. </w:t>
      </w:r>
      <w:r w:rsidR="001C1527">
        <w:rPr>
          <w:rFonts w:cs="Arial"/>
          <w:sz w:val="20"/>
          <w:szCs w:val="20"/>
          <w:lang w:val="nl-NL"/>
        </w:rPr>
        <w:t xml:space="preserve">In de geselecteerde landen zijn </w:t>
      </w:r>
      <w:r w:rsidR="001C1527">
        <w:rPr>
          <w:rFonts w:cs="Arial"/>
          <w:sz w:val="20"/>
          <w:szCs w:val="20"/>
          <w:lang w:val="nl-NL"/>
        </w:rPr>
        <w:lastRenderedPageBreak/>
        <w:t xml:space="preserve">bezoeken </w:t>
      </w:r>
      <w:r w:rsidR="00527442">
        <w:rPr>
          <w:rFonts w:cs="Arial"/>
          <w:sz w:val="20"/>
          <w:szCs w:val="20"/>
          <w:lang w:val="nl-NL"/>
        </w:rPr>
        <w:t xml:space="preserve">aan enkele projecten </w:t>
      </w:r>
      <w:r w:rsidR="001C1527">
        <w:rPr>
          <w:rFonts w:cs="Arial"/>
          <w:sz w:val="20"/>
          <w:szCs w:val="20"/>
          <w:lang w:val="nl-NL"/>
        </w:rPr>
        <w:t>voorzien ter verificatie en/of aanvulling van de verzamelde gegevens.</w:t>
      </w:r>
      <w:r>
        <w:rPr>
          <w:rFonts w:cs="Arial"/>
          <w:sz w:val="20"/>
          <w:szCs w:val="20"/>
          <w:lang w:val="nl-NL"/>
        </w:rPr>
        <w:t xml:space="preserve"> </w:t>
      </w:r>
      <w:r w:rsidR="001E1276">
        <w:rPr>
          <w:rFonts w:cs="Arial"/>
          <w:sz w:val="20"/>
          <w:szCs w:val="20"/>
          <w:lang w:val="nl-NL"/>
        </w:rPr>
        <w:t>Een enquête wordt uitgezet onder alle OS-partnerlanden en de drie transitielanden.</w:t>
      </w:r>
    </w:p>
    <w:p w:rsidR="001C1527" w:rsidRDefault="001C1527" w:rsidP="00D80129">
      <w:pPr>
        <w:spacing w:after="0"/>
        <w:rPr>
          <w:rFonts w:cs="Arial"/>
          <w:i/>
          <w:sz w:val="20"/>
          <w:szCs w:val="20"/>
          <w:lang w:val="nl-NL"/>
        </w:rPr>
      </w:pPr>
    </w:p>
    <w:p w:rsidR="00D80129" w:rsidRDefault="00D80129" w:rsidP="00D80129">
      <w:pPr>
        <w:spacing w:after="0"/>
        <w:rPr>
          <w:rFonts w:cs="Arial"/>
          <w:i/>
          <w:sz w:val="20"/>
          <w:szCs w:val="20"/>
          <w:lang w:val="nl-NL"/>
        </w:rPr>
      </w:pPr>
      <w:r w:rsidRPr="00D80129">
        <w:rPr>
          <w:rFonts w:cs="Arial"/>
          <w:i/>
          <w:sz w:val="20"/>
          <w:szCs w:val="20"/>
          <w:lang w:val="nl-NL"/>
        </w:rPr>
        <w:t>Gegevensbronnen</w:t>
      </w:r>
    </w:p>
    <w:p w:rsidR="00D80129" w:rsidRPr="00ED5352" w:rsidRDefault="00C445A0" w:rsidP="00ED5352">
      <w:pPr>
        <w:spacing w:after="0"/>
        <w:rPr>
          <w:rFonts w:cs="Arial"/>
          <w:sz w:val="20"/>
          <w:szCs w:val="20"/>
          <w:lang w:val="nl-NL"/>
        </w:rPr>
      </w:pPr>
      <w:r w:rsidRPr="00C445A0">
        <w:rPr>
          <w:rFonts w:cs="Arial"/>
          <w:sz w:val="20"/>
          <w:szCs w:val="20"/>
          <w:lang w:val="nl-NL"/>
        </w:rPr>
        <w:t>De te raadplegen gegevensbronnen sluiten aan bij de te hanteren methoden.</w:t>
      </w:r>
      <w:r w:rsidR="00027083">
        <w:rPr>
          <w:rFonts w:cs="Arial"/>
          <w:sz w:val="20"/>
          <w:szCs w:val="20"/>
          <w:lang w:val="nl-NL"/>
        </w:rPr>
        <w:t xml:space="preserve"> Hierbij kan gedacht worden aan p</w:t>
      </w:r>
      <w:r w:rsidR="00D80129" w:rsidRPr="00027083">
        <w:rPr>
          <w:rFonts w:cs="Arial"/>
          <w:sz w:val="20"/>
          <w:szCs w:val="20"/>
          <w:lang w:val="nl-NL"/>
        </w:rPr>
        <w:t xml:space="preserve">rojectdossiers, beleidsplannen, MJSP’s, Jaarplannen, decentrale en andere evaluaties, </w:t>
      </w:r>
      <w:r w:rsidR="00B9119C">
        <w:rPr>
          <w:rFonts w:cs="Arial"/>
          <w:sz w:val="20"/>
          <w:szCs w:val="20"/>
          <w:lang w:val="nl-NL"/>
        </w:rPr>
        <w:t>monitoring</w:t>
      </w:r>
      <w:r w:rsidR="00E93C4B">
        <w:rPr>
          <w:rFonts w:cs="Arial"/>
          <w:sz w:val="20"/>
          <w:szCs w:val="20"/>
          <w:lang w:val="nl-NL"/>
        </w:rPr>
        <w:t xml:space="preserve">verslagen, </w:t>
      </w:r>
      <w:r w:rsidR="00951C0D">
        <w:rPr>
          <w:rFonts w:cs="Arial"/>
          <w:sz w:val="20"/>
          <w:szCs w:val="20"/>
          <w:lang w:val="nl-NL"/>
        </w:rPr>
        <w:t>P</w:t>
      </w:r>
      <w:r w:rsidR="00E474E3">
        <w:rPr>
          <w:rFonts w:cs="Arial"/>
          <w:sz w:val="20"/>
          <w:szCs w:val="20"/>
          <w:lang w:val="nl-NL"/>
        </w:rPr>
        <w:t>i</w:t>
      </w:r>
      <w:r w:rsidR="00D80129" w:rsidRPr="00027083">
        <w:rPr>
          <w:rFonts w:cs="Arial"/>
          <w:sz w:val="20"/>
          <w:szCs w:val="20"/>
          <w:lang w:val="nl-NL"/>
        </w:rPr>
        <w:t>ramide</w:t>
      </w:r>
      <w:r w:rsidR="00027083">
        <w:rPr>
          <w:rFonts w:cs="Arial"/>
          <w:sz w:val="20"/>
          <w:szCs w:val="20"/>
          <w:lang w:val="nl-NL"/>
        </w:rPr>
        <w:t xml:space="preserve">, </w:t>
      </w:r>
      <w:r w:rsidR="00D80129" w:rsidRPr="00027083">
        <w:rPr>
          <w:rFonts w:cs="Arial"/>
          <w:sz w:val="20"/>
          <w:szCs w:val="20"/>
          <w:lang w:val="nl-NL"/>
        </w:rPr>
        <w:t>belei</w:t>
      </w:r>
      <w:r w:rsidR="00027083" w:rsidRPr="00027083">
        <w:rPr>
          <w:rFonts w:cs="Arial"/>
          <w:sz w:val="20"/>
          <w:szCs w:val="20"/>
          <w:lang w:val="nl-NL"/>
        </w:rPr>
        <w:t>d</w:t>
      </w:r>
      <w:r w:rsidR="00ED5352">
        <w:rPr>
          <w:rFonts w:cs="Arial"/>
          <w:sz w:val="20"/>
          <w:szCs w:val="20"/>
          <w:lang w:val="nl-NL"/>
        </w:rPr>
        <w:t>sdocumenten, p</w:t>
      </w:r>
      <w:r w:rsidR="00D80129" w:rsidRPr="00ED5352">
        <w:rPr>
          <w:rFonts w:cs="Arial"/>
          <w:sz w:val="20"/>
          <w:szCs w:val="20"/>
          <w:lang w:val="nl-NL"/>
        </w:rPr>
        <w:t>olitieke en sociaal-economische</w:t>
      </w:r>
      <w:r w:rsidR="00ED5352">
        <w:rPr>
          <w:rFonts w:cs="Arial"/>
          <w:sz w:val="20"/>
          <w:szCs w:val="20"/>
          <w:lang w:val="nl-NL"/>
        </w:rPr>
        <w:t xml:space="preserve"> analyses, informatie over </w:t>
      </w:r>
      <w:r w:rsidR="001E1276">
        <w:rPr>
          <w:rFonts w:cs="Arial"/>
          <w:sz w:val="20"/>
          <w:szCs w:val="20"/>
          <w:lang w:val="nl-NL"/>
        </w:rPr>
        <w:t>maatschappelijk middenveld</w:t>
      </w:r>
      <w:r w:rsidR="00ED5352">
        <w:rPr>
          <w:rFonts w:cs="Arial"/>
          <w:sz w:val="20"/>
          <w:szCs w:val="20"/>
          <w:lang w:val="nl-NL"/>
        </w:rPr>
        <w:t>, i</w:t>
      </w:r>
      <w:r w:rsidR="00D80129" w:rsidRPr="00ED5352">
        <w:rPr>
          <w:rFonts w:cs="Arial"/>
          <w:sz w:val="20"/>
          <w:szCs w:val="20"/>
          <w:lang w:val="nl-NL"/>
        </w:rPr>
        <w:t>nformanten</w:t>
      </w:r>
      <w:r w:rsidR="00ED5352">
        <w:rPr>
          <w:rFonts w:cs="Arial"/>
          <w:sz w:val="20"/>
          <w:szCs w:val="20"/>
          <w:lang w:val="nl-NL"/>
        </w:rPr>
        <w:t xml:space="preserve">, etc. </w:t>
      </w:r>
    </w:p>
    <w:p w:rsidR="00C07F04" w:rsidRPr="00EA6701" w:rsidRDefault="00C07F04" w:rsidP="0022792E">
      <w:pPr>
        <w:spacing w:after="0"/>
        <w:rPr>
          <w:rFonts w:cs="Arial"/>
          <w:sz w:val="20"/>
          <w:szCs w:val="20"/>
          <w:u w:val="single"/>
          <w:lang w:val="nl-NL"/>
        </w:rPr>
      </w:pPr>
    </w:p>
    <w:p w:rsidR="00DD6BAF" w:rsidRPr="00EA6701" w:rsidRDefault="00DD6BAF" w:rsidP="006C710D">
      <w:pPr>
        <w:pStyle w:val="ListParagraph"/>
        <w:numPr>
          <w:ilvl w:val="0"/>
          <w:numId w:val="2"/>
        </w:numPr>
        <w:spacing w:after="0"/>
        <w:rPr>
          <w:rFonts w:cs="Arial"/>
          <w:b/>
          <w:sz w:val="20"/>
          <w:szCs w:val="20"/>
          <w:u w:val="single"/>
          <w:lang w:val="nl-NL"/>
        </w:rPr>
      </w:pPr>
      <w:r w:rsidRPr="00EA6701">
        <w:rPr>
          <w:rFonts w:cs="Arial"/>
          <w:b/>
          <w:sz w:val="20"/>
          <w:szCs w:val="20"/>
          <w:u w:val="single"/>
          <w:lang w:val="nl-NL"/>
        </w:rPr>
        <w:t>Organisatie</w:t>
      </w:r>
    </w:p>
    <w:p w:rsidR="00DD6BAF" w:rsidRPr="00EA6701" w:rsidRDefault="00DD6BAF" w:rsidP="0022792E">
      <w:pPr>
        <w:spacing w:after="0"/>
        <w:rPr>
          <w:rFonts w:cs="Arial"/>
          <w:sz w:val="20"/>
          <w:szCs w:val="20"/>
          <w:lang w:val="nl-NL"/>
        </w:rPr>
      </w:pPr>
    </w:p>
    <w:p w:rsidR="007A1C75" w:rsidRPr="00B752E3" w:rsidRDefault="007A1C75" w:rsidP="0022792E">
      <w:pPr>
        <w:spacing w:after="0"/>
        <w:rPr>
          <w:rFonts w:cs="Arial"/>
          <w:i/>
          <w:sz w:val="20"/>
          <w:szCs w:val="20"/>
          <w:lang w:val="nl-NL"/>
        </w:rPr>
      </w:pPr>
      <w:r w:rsidRPr="00B752E3">
        <w:rPr>
          <w:rFonts w:cs="Arial"/>
          <w:i/>
          <w:sz w:val="20"/>
          <w:szCs w:val="20"/>
          <w:lang w:val="nl-NL"/>
        </w:rPr>
        <w:t>IOB inspecteur</w:t>
      </w:r>
    </w:p>
    <w:p w:rsidR="00393EA3" w:rsidRPr="00EA6701" w:rsidRDefault="007B51CB" w:rsidP="0022792E">
      <w:pPr>
        <w:spacing w:after="0"/>
        <w:rPr>
          <w:rFonts w:cs="Arial"/>
          <w:b/>
          <w:sz w:val="20"/>
          <w:szCs w:val="20"/>
          <w:lang w:val="nl-NL"/>
        </w:rPr>
      </w:pPr>
      <w:r w:rsidRPr="00EA6701">
        <w:rPr>
          <w:rFonts w:cs="Arial"/>
          <w:sz w:val="20"/>
          <w:szCs w:val="20"/>
          <w:lang w:val="nl-NL"/>
        </w:rPr>
        <w:t xml:space="preserve">De evaluatie wordt uitgevoerd door en onder verantwoordelijkheid van IOB </w:t>
      </w:r>
      <w:r w:rsidR="00393EA3" w:rsidRPr="00EA6701">
        <w:rPr>
          <w:rFonts w:cs="Arial"/>
          <w:sz w:val="20"/>
          <w:szCs w:val="20"/>
          <w:lang w:val="nl-NL"/>
        </w:rPr>
        <w:t>inspecteur</w:t>
      </w:r>
      <w:r w:rsidRPr="00EA6701">
        <w:rPr>
          <w:rFonts w:cs="Arial"/>
          <w:sz w:val="20"/>
          <w:szCs w:val="20"/>
          <w:lang w:val="nl-NL"/>
        </w:rPr>
        <w:t xml:space="preserve"> Floris Blankenberg. </w:t>
      </w:r>
    </w:p>
    <w:p w:rsidR="00B752E3" w:rsidRDefault="00B752E3" w:rsidP="0022792E">
      <w:pPr>
        <w:spacing w:after="0"/>
        <w:rPr>
          <w:rFonts w:cs="Arial"/>
          <w:b/>
          <w:sz w:val="20"/>
          <w:szCs w:val="20"/>
          <w:lang w:val="nl-NL"/>
        </w:rPr>
      </w:pPr>
    </w:p>
    <w:p w:rsidR="00DD53EC" w:rsidRDefault="00DD53EC" w:rsidP="00DD53EC">
      <w:pPr>
        <w:spacing w:after="0"/>
        <w:rPr>
          <w:rFonts w:cs="Arial"/>
          <w:i/>
          <w:sz w:val="20"/>
          <w:szCs w:val="20"/>
          <w:lang w:val="nl-NL"/>
        </w:rPr>
      </w:pPr>
      <w:r w:rsidRPr="00B752E3">
        <w:rPr>
          <w:rFonts w:cs="Arial"/>
          <w:i/>
          <w:sz w:val="20"/>
          <w:szCs w:val="20"/>
          <w:lang w:val="nl-NL"/>
        </w:rPr>
        <w:t>Onderzoeksmede</w:t>
      </w:r>
      <w:r>
        <w:rPr>
          <w:rFonts w:cs="Arial"/>
          <w:i/>
          <w:sz w:val="20"/>
          <w:szCs w:val="20"/>
          <w:lang w:val="nl-NL"/>
        </w:rPr>
        <w:t>we</w:t>
      </w:r>
      <w:r w:rsidRPr="00B752E3">
        <w:rPr>
          <w:rFonts w:cs="Arial"/>
          <w:i/>
          <w:sz w:val="20"/>
          <w:szCs w:val="20"/>
          <w:lang w:val="nl-NL"/>
        </w:rPr>
        <w:t>rk</w:t>
      </w:r>
      <w:r>
        <w:rPr>
          <w:rFonts w:cs="Arial"/>
          <w:i/>
          <w:sz w:val="20"/>
          <w:szCs w:val="20"/>
          <w:lang w:val="nl-NL"/>
        </w:rPr>
        <w:t>st</w:t>
      </w:r>
      <w:r w:rsidRPr="00B752E3">
        <w:rPr>
          <w:rFonts w:cs="Arial"/>
          <w:i/>
          <w:sz w:val="20"/>
          <w:szCs w:val="20"/>
          <w:lang w:val="nl-NL"/>
        </w:rPr>
        <w:t>er</w:t>
      </w:r>
    </w:p>
    <w:p w:rsidR="00DD53EC" w:rsidRDefault="00DD53EC" w:rsidP="00DD53EC">
      <w:pPr>
        <w:spacing w:after="0"/>
        <w:rPr>
          <w:rFonts w:cs="Arial"/>
          <w:sz w:val="20"/>
          <w:szCs w:val="20"/>
          <w:lang w:val="nl-NL"/>
        </w:rPr>
      </w:pPr>
      <w:r>
        <w:rPr>
          <w:rFonts w:cs="Arial"/>
          <w:sz w:val="20"/>
          <w:szCs w:val="20"/>
          <w:lang w:val="nl-NL"/>
        </w:rPr>
        <w:t>O</w:t>
      </w:r>
      <w:r w:rsidRPr="00EA6701">
        <w:rPr>
          <w:rFonts w:cs="Arial"/>
          <w:sz w:val="20"/>
          <w:szCs w:val="20"/>
          <w:lang w:val="nl-NL"/>
        </w:rPr>
        <w:t xml:space="preserve">nderzoeksmedewerkster Aline van Veen </w:t>
      </w:r>
      <w:r>
        <w:rPr>
          <w:rFonts w:cs="Arial"/>
          <w:sz w:val="20"/>
          <w:szCs w:val="20"/>
          <w:lang w:val="nl-NL"/>
        </w:rPr>
        <w:t>(</w:t>
      </w:r>
      <w:r w:rsidRPr="00EA6701">
        <w:rPr>
          <w:rFonts w:cs="Arial"/>
          <w:sz w:val="20"/>
          <w:szCs w:val="20"/>
          <w:lang w:val="nl-NL"/>
        </w:rPr>
        <w:t>AMID-trainee Radboud Universiteit)</w:t>
      </w:r>
      <w:r>
        <w:rPr>
          <w:rFonts w:cs="Arial"/>
          <w:sz w:val="20"/>
          <w:szCs w:val="20"/>
          <w:lang w:val="nl-NL"/>
        </w:rPr>
        <w:t xml:space="preserve"> </w:t>
      </w:r>
      <w:r w:rsidRPr="00EA6701">
        <w:rPr>
          <w:rFonts w:cs="Arial"/>
          <w:sz w:val="20"/>
          <w:szCs w:val="20"/>
          <w:lang w:val="nl-NL"/>
        </w:rPr>
        <w:t>ondersteunt de inspecteur</w:t>
      </w:r>
      <w:r>
        <w:rPr>
          <w:rFonts w:cs="Arial"/>
          <w:sz w:val="20"/>
          <w:szCs w:val="20"/>
          <w:lang w:val="nl-NL"/>
        </w:rPr>
        <w:t>.</w:t>
      </w:r>
    </w:p>
    <w:p w:rsidR="00DD53EC" w:rsidRDefault="00DD53EC" w:rsidP="0022792E">
      <w:pPr>
        <w:spacing w:after="0"/>
        <w:rPr>
          <w:rFonts w:cs="Arial"/>
          <w:i/>
          <w:sz w:val="20"/>
          <w:szCs w:val="20"/>
          <w:lang w:val="nl-NL"/>
        </w:rPr>
      </w:pPr>
    </w:p>
    <w:p w:rsidR="0022792E" w:rsidRPr="00B752E3" w:rsidRDefault="00B752E3" w:rsidP="0022792E">
      <w:pPr>
        <w:spacing w:after="0"/>
        <w:rPr>
          <w:rFonts w:cs="Arial"/>
          <w:i/>
          <w:sz w:val="20"/>
          <w:szCs w:val="20"/>
          <w:lang w:val="nl-NL"/>
        </w:rPr>
      </w:pPr>
      <w:r>
        <w:rPr>
          <w:rFonts w:cs="Arial"/>
          <w:i/>
          <w:sz w:val="20"/>
          <w:szCs w:val="20"/>
          <w:lang w:val="nl-NL"/>
        </w:rPr>
        <w:t xml:space="preserve">Externe </w:t>
      </w:r>
      <w:r w:rsidR="0022792E" w:rsidRPr="00B752E3">
        <w:rPr>
          <w:rFonts w:cs="Arial"/>
          <w:i/>
          <w:sz w:val="20"/>
          <w:szCs w:val="20"/>
          <w:lang w:val="nl-NL"/>
        </w:rPr>
        <w:t>onderzoekers</w:t>
      </w:r>
    </w:p>
    <w:p w:rsidR="00B752E3" w:rsidRDefault="00461E3D" w:rsidP="0022792E">
      <w:pPr>
        <w:spacing w:after="0"/>
        <w:rPr>
          <w:rFonts w:cs="Arial"/>
          <w:sz w:val="20"/>
          <w:szCs w:val="20"/>
          <w:lang w:val="nl-NL"/>
        </w:rPr>
      </w:pPr>
      <w:r w:rsidRPr="00EA6701">
        <w:rPr>
          <w:rFonts w:cs="Arial"/>
          <w:sz w:val="20"/>
          <w:szCs w:val="20"/>
          <w:lang w:val="nl-NL"/>
        </w:rPr>
        <w:t xml:space="preserve">Het </w:t>
      </w:r>
      <w:r w:rsidR="00F908E8" w:rsidRPr="00EA6701">
        <w:rPr>
          <w:rFonts w:cs="Arial"/>
          <w:sz w:val="20"/>
          <w:szCs w:val="20"/>
          <w:lang w:val="nl-NL"/>
        </w:rPr>
        <w:t xml:space="preserve">onderzoek in de gekozen landen wordt </w:t>
      </w:r>
      <w:r w:rsidR="00527442">
        <w:rPr>
          <w:rFonts w:cs="Arial"/>
          <w:sz w:val="20"/>
          <w:szCs w:val="20"/>
          <w:lang w:val="nl-NL"/>
        </w:rPr>
        <w:t xml:space="preserve">onderhands </w:t>
      </w:r>
      <w:r w:rsidR="00F908E8" w:rsidRPr="00EA6701">
        <w:rPr>
          <w:rFonts w:cs="Arial"/>
          <w:sz w:val="20"/>
          <w:szCs w:val="20"/>
          <w:lang w:val="nl-NL"/>
        </w:rPr>
        <w:t xml:space="preserve">aanbesteed. </w:t>
      </w:r>
      <w:r w:rsidR="007A1C75" w:rsidRPr="00EA6701">
        <w:rPr>
          <w:rFonts w:cs="Arial"/>
          <w:sz w:val="20"/>
          <w:szCs w:val="20"/>
          <w:lang w:val="nl-NL"/>
        </w:rPr>
        <w:t xml:space="preserve">Er wordt </w:t>
      </w:r>
      <w:r w:rsidR="00B752E3">
        <w:rPr>
          <w:rFonts w:cs="Arial"/>
          <w:sz w:val="20"/>
          <w:szCs w:val="20"/>
          <w:lang w:val="nl-NL"/>
        </w:rPr>
        <w:t xml:space="preserve">naar één teamleider </w:t>
      </w:r>
      <w:r w:rsidR="007A1C75" w:rsidRPr="00EA6701">
        <w:rPr>
          <w:rFonts w:cs="Arial"/>
          <w:sz w:val="20"/>
          <w:szCs w:val="20"/>
          <w:lang w:val="nl-NL"/>
        </w:rPr>
        <w:t>voor</w:t>
      </w:r>
      <w:r w:rsidR="00B752E3">
        <w:rPr>
          <w:rFonts w:cs="Arial"/>
          <w:sz w:val="20"/>
          <w:szCs w:val="20"/>
          <w:lang w:val="nl-NL"/>
        </w:rPr>
        <w:t xml:space="preserve"> alle landenstudies gezocht.</w:t>
      </w:r>
      <w:r w:rsidR="007A1C75" w:rsidRPr="00EA6701">
        <w:rPr>
          <w:rFonts w:cs="Arial"/>
          <w:sz w:val="20"/>
          <w:szCs w:val="20"/>
          <w:lang w:val="nl-NL"/>
        </w:rPr>
        <w:t xml:space="preserve"> </w:t>
      </w:r>
      <w:r w:rsidRPr="00EA6701">
        <w:rPr>
          <w:rFonts w:cs="Arial"/>
          <w:sz w:val="20"/>
          <w:szCs w:val="20"/>
          <w:lang w:val="nl-NL"/>
        </w:rPr>
        <w:t>Per land wordt één lokaal teamlid</w:t>
      </w:r>
      <w:r w:rsidR="007A1C75" w:rsidRPr="00EA6701">
        <w:rPr>
          <w:rFonts w:cs="Arial"/>
          <w:sz w:val="20"/>
          <w:szCs w:val="20"/>
          <w:lang w:val="nl-NL"/>
        </w:rPr>
        <w:t xml:space="preserve"> ingezet</w:t>
      </w:r>
      <w:r w:rsidR="00B752E3">
        <w:rPr>
          <w:rFonts w:cs="Arial"/>
          <w:sz w:val="20"/>
          <w:szCs w:val="20"/>
          <w:lang w:val="nl-NL"/>
        </w:rPr>
        <w:t>.</w:t>
      </w:r>
      <w:r w:rsidR="00527442">
        <w:rPr>
          <w:rFonts w:cs="Arial"/>
          <w:sz w:val="20"/>
          <w:szCs w:val="20"/>
          <w:lang w:val="nl-NL"/>
        </w:rPr>
        <w:t xml:space="preserve"> Voor de landenstudies wordt een aparte </w:t>
      </w:r>
      <w:r w:rsidR="002747D5">
        <w:rPr>
          <w:rFonts w:cs="Arial"/>
          <w:sz w:val="20"/>
          <w:szCs w:val="20"/>
          <w:lang w:val="nl-NL"/>
        </w:rPr>
        <w:t>taakbeschrijving</w:t>
      </w:r>
      <w:r w:rsidR="00527442">
        <w:rPr>
          <w:rFonts w:cs="Arial"/>
          <w:sz w:val="20"/>
          <w:szCs w:val="20"/>
          <w:lang w:val="nl-NL"/>
        </w:rPr>
        <w:t xml:space="preserve"> opgesteld die deel uitmaakt van het aanbestedingsdocument.</w:t>
      </w:r>
    </w:p>
    <w:p w:rsidR="00F908E8" w:rsidRPr="00EA6701" w:rsidRDefault="00F908E8" w:rsidP="0022792E">
      <w:pPr>
        <w:spacing w:after="0"/>
        <w:rPr>
          <w:rFonts w:cs="Arial"/>
          <w:sz w:val="20"/>
          <w:szCs w:val="20"/>
          <w:lang w:val="nl-NL"/>
        </w:rPr>
      </w:pPr>
    </w:p>
    <w:p w:rsidR="0022792E" w:rsidRDefault="00DD53EC" w:rsidP="0022792E">
      <w:pPr>
        <w:spacing w:after="0"/>
        <w:rPr>
          <w:rFonts w:cs="Arial"/>
          <w:sz w:val="20"/>
          <w:szCs w:val="20"/>
          <w:lang w:val="nl-NL"/>
        </w:rPr>
      </w:pPr>
      <w:r>
        <w:rPr>
          <w:rFonts w:cs="Arial"/>
          <w:sz w:val="20"/>
          <w:szCs w:val="20"/>
          <w:lang w:val="nl-NL"/>
        </w:rPr>
        <w:t>Taakverdeling onderzoeksteam</w:t>
      </w:r>
    </w:p>
    <w:p w:rsidR="00DD53EC" w:rsidRDefault="00DD53EC" w:rsidP="0022792E">
      <w:pPr>
        <w:spacing w:after="0"/>
        <w:rPr>
          <w:rFonts w:cs="Arial"/>
          <w:sz w:val="20"/>
          <w:szCs w:val="20"/>
          <w:lang w:val="nl-NL"/>
        </w:rPr>
      </w:pPr>
      <w:r>
        <w:rPr>
          <w:rFonts w:cs="Arial"/>
          <w:sz w:val="20"/>
          <w:szCs w:val="20"/>
          <w:lang w:val="nl-NL"/>
        </w:rPr>
        <w:t xml:space="preserve">De inspecteur draagt de eindverantwoordelijkheid. Hij stuurt de onderzoeksmedewerkster en de externe teamleider aan. </w:t>
      </w:r>
      <w:r w:rsidR="00E474E3">
        <w:rPr>
          <w:rFonts w:cs="Arial"/>
          <w:sz w:val="20"/>
          <w:szCs w:val="20"/>
          <w:lang w:val="nl-NL"/>
        </w:rPr>
        <w:t xml:space="preserve">Hij onderhoudt de contacten met de meelees- en referentiegroep. </w:t>
      </w:r>
      <w:r>
        <w:rPr>
          <w:rFonts w:cs="Arial"/>
          <w:sz w:val="20"/>
          <w:szCs w:val="20"/>
          <w:lang w:val="nl-NL"/>
        </w:rPr>
        <w:t xml:space="preserve">De inspecteur </w:t>
      </w:r>
      <w:r w:rsidR="00E474E3">
        <w:rPr>
          <w:rFonts w:cs="Arial"/>
          <w:sz w:val="20"/>
          <w:szCs w:val="20"/>
          <w:lang w:val="nl-NL"/>
        </w:rPr>
        <w:t xml:space="preserve">coördineert de meervoudige onderhandse aanbesteding, </w:t>
      </w:r>
      <w:r>
        <w:rPr>
          <w:rFonts w:cs="Arial"/>
          <w:sz w:val="20"/>
          <w:szCs w:val="20"/>
          <w:lang w:val="nl-NL"/>
        </w:rPr>
        <w:t xml:space="preserve">werkt de beleidstheorie verder uit, beschrijft de status van het openbaar bestuur en de positie van het maatschappelijk middenveld, verzamelt en analyseert informatie van landenbureaus, </w:t>
      </w:r>
      <w:r w:rsidR="00E474E3">
        <w:rPr>
          <w:rFonts w:cs="Arial"/>
          <w:sz w:val="20"/>
          <w:szCs w:val="20"/>
          <w:lang w:val="nl-NL"/>
        </w:rPr>
        <w:t xml:space="preserve">Nederlandse NGO’s, </w:t>
      </w:r>
      <w:r>
        <w:rPr>
          <w:rFonts w:cs="Arial"/>
          <w:sz w:val="20"/>
          <w:szCs w:val="20"/>
          <w:lang w:val="nl-NL"/>
        </w:rPr>
        <w:t xml:space="preserve">dossiers op het departement en van 18 ambassades op basis van de uitkomsten van </w:t>
      </w:r>
      <w:r w:rsidR="00E474E3">
        <w:rPr>
          <w:rFonts w:cs="Arial"/>
          <w:sz w:val="20"/>
          <w:szCs w:val="20"/>
          <w:lang w:val="nl-NL"/>
        </w:rPr>
        <w:t>e</w:t>
      </w:r>
      <w:r>
        <w:rPr>
          <w:rFonts w:cs="Arial"/>
          <w:sz w:val="20"/>
          <w:szCs w:val="20"/>
          <w:lang w:val="nl-NL"/>
        </w:rPr>
        <w:t>en enquête</w:t>
      </w:r>
      <w:r w:rsidR="00E474E3">
        <w:rPr>
          <w:rFonts w:cs="Arial"/>
          <w:sz w:val="20"/>
          <w:szCs w:val="20"/>
          <w:lang w:val="nl-NL"/>
        </w:rPr>
        <w:t xml:space="preserve">. Hij neemt deel aan twee missies tijdens het veldonderzoek om zich op de hoogte te stellen van de situatie ter plaatse. Hij schrijft het eindrapport mede op basis van de inputs van de externe onderzoekers en de onderzoeksmedewerkster. De resultaten van het onderzoek worden op de vier betreffende ambassades gepresenteerd door de inspecteur. Hij zorgt voor de communicatie over en de afhandeling van het rapport, ook richting Tweede Kamer. </w:t>
      </w:r>
    </w:p>
    <w:p w:rsidR="00E474E3" w:rsidRDefault="00E474E3" w:rsidP="0022792E">
      <w:pPr>
        <w:spacing w:after="0"/>
        <w:rPr>
          <w:rFonts w:cs="Arial"/>
          <w:sz w:val="20"/>
          <w:szCs w:val="20"/>
          <w:lang w:val="nl-NL"/>
        </w:rPr>
      </w:pPr>
    </w:p>
    <w:p w:rsidR="00E474E3" w:rsidRDefault="00E474E3" w:rsidP="0022792E">
      <w:pPr>
        <w:spacing w:after="0"/>
        <w:rPr>
          <w:rFonts w:cs="Arial"/>
          <w:sz w:val="20"/>
          <w:szCs w:val="20"/>
          <w:lang w:val="nl-NL"/>
        </w:rPr>
      </w:pPr>
      <w:r>
        <w:rPr>
          <w:rFonts w:cs="Arial"/>
          <w:sz w:val="20"/>
          <w:szCs w:val="20"/>
          <w:lang w:val="nl-NL"/>
        </w:rPr>
        <w:t xml:space="preserve">De onderzoeksmedewerkster ondersteunt de inspecteur waar mogelijk. Zij wordt vooral ingezet op het voorbereiden van de aanbesteding, het verzamelen van informatie over het landschap van DF uit Piramide, het verzamelen van informatie uit documenten en van interviews over het openbaar bestuur en het maatschappelijk middenveld in 18 landen. Zij draagt bij aan de analyse en verwerken van deze informatie in teksten. Zij stelt de enquête onder ambassades op, zet deze uit, verzamelt de respons en maakt een verslag. Zij neemt deel aan twee veldmissies om zich op de hoogte te stellen van de situatie ter plaatse. </w:t>
      </w:r>
      <w:r w:rsidR="002A5F35">
        <w:rPr>
          <w:rFonts w:cs="Arial"/>
          <w:sz w:val="20"/>
          <w:szCs w:val="20"/>
          <w:lang w:val="nl-NL"/>
        </w:rPr>
        <w:t xml:space="preserve">Zij levert schriftelijke bijdragen aan het rapport, met name over het landschap van DF, de status van het openbaar bestuur en de positie van het maatschappelijk middenveld. </w:t>
      </w:r>
    </w:p>
    <w:p w:rsidR="00DD53EC" w:rsidRDefault="00DD53EC" w:rsidP="0022792E">
      <w:pPr>
        <w:spacing w:after="0"/>
        <w:rPr>
          <w:rFonts w:cs="Arial"/>
          <w:sz w:val="20"/>
          <w:szCs w:val="20"/>
          <w:lang w:val="nl-NL"/>
        </w:rPr>
      </w:pPr>
    </w:p>
    <w:p w:rsidR="002A5F35" w:rsidRDefault="002A5F35" w:rsidP="0022792E">
      <w:pPr>
        <w:spacing w:after="0"/>
        <w:rPr>
          <w:rFonts w:cs="Arial"/>
          <w:sz w:val="20"/>
          <w:szCs w:val="20"/>
          <w:lang w:val="nl-NL"/>
        </w:rPr>
      </w:pPr>
      <w:r>
        <w:rPr>
          <w:rFonts w:cs="Arial"/>
          <w:sz w:val="20"/>
          <w:szCs w:val="20"/>
          <w:lang w:val="nl-NL"/>
        </w:rPr>
        <w:t xml:space="preserve">De externe onderzoekers zijn verantwoordelijk voor de vier landenrapporten. De teamleider is hiervoor eindverantwoordelijk, het lokale teamlid levert bijdragen en wordt vooral ingezet vanwege zijn/haar kennis van de lokale situatie, met name van de positie en het beleid van </w:t>
      </w:r>
      <w:r>
        <w:rPr>
          <w:rFonts w:cs="Arial"/>
          <w:sz w:val="20"/>
          <w:szCs w:val="20"/>
          <w:lang w:val="nl-NL"/>
        </w:rPr>
        <w:lastRenderedPageBreak/>
        <w:t xml:space="preserve">het maatschappelijk middenveld en de donorgemeenschap. De landenrapporten bevatten informatie over het openbaar bestuur en de positie van het maatschappelijk middenveld, in aanvulling op wat al door de inspecteur en de onderzoeksmedewerkster verzameld wordt. Tevens leveren zij een verfijnd overzicht van het landschap van DF in de vier landen, een beschrijving van het beleid van de ambassades, met een overzicht van de argumentatie betreffende DF. Ook wordt de uitvoering beschreven en wordt een oordeel uitgesproken over de intermediaire effecten daarvan. Zij bieden tevens inzicht in de monitoring en evaluatie systematiek. Het eindresultaat is vier landenrapporten waarin voornoemde beschrijvingen en analyses zijn opgenomen. </w:t>
      </w:r>
    </w:p>
    <w:p w:rsidR="002A5F35" w:rsidRDefault="002A5F35" w:rsidP="0022792E">
      <w:pPr>
        <w:spacing w:after="0"/>
        <w:rPr>
          <w:rFonts w:cs="Arial"/>
          <w:sz w:val="20"/>
          <w:szCs w:val="20"/>
          <w:lang w:val="nl-NL"/>
        </w:rPr>
      </w:pPr>
    </w:p>
    <w:p w:rsidR="0022792E" w:rsidRPr="002C11F7" w:rsidRDefault="0022792E" w:rsidP="0022792E">
      <w:pPr>
        <w:spacing w:after="0"/>
        <w:rPr>
          <w:rFonts w:cs="Arial"/>
          <w:i/>
          <w:sz w:val="20"/>
          <w:szCs w:val="20"/>
          <w:lang w:val="nl-NL"/>
        </w:rPr>
      </w:pPr>
      <w:r w:rsidRPr="002C11F7">
        <w:rPr>
          <w:rFonts w:cs="Arial"/>
          <w:i/>
          <w:sz w:val="20"/>
          <w:szCs w:val="20"/>
          <w:lang w:val="nl-NL"/>
        </w:rPr>
        <w:t>Meeleesgroep</w:t>
      </w:r>
    </w:p>
    <w:p w:rsidR="00851319" w:rsidRDefault="00851319" w:rsidP="0022792E">
      <w:pPr>
        <w:spacing w:after="0"/>
        <w:rPr>
          <w:rFonts w:cs="Arial"/>
          <w:sz w:val="20"/>
          <w:szCs w:val="20"/>
          <w:lang w:val="nl-NL"/>
        </w:rPr>
      </w:pPr>
      <w:r>
        <w:rPr>
          <w:rFonts w:cs="Arial"/>
          <w:sz w:val="20"/>
          <w:szCs w:val="20"/>
          <w:lang w:val="nl-NL"/>
        </w:rPr>
        <w:t xml:space="preserve">Een interne </w:t>
      </w:r>
      <w:r w:rsidR="0022792E" w:rsidRPr="00EA6701">
        <w:rPr>
          <w:rFonts w:cs="Arial"/>
          <w:sz w:val="20"/>
          <w:szCs w:val="20"/>
          <w:lang w:val="nl-NL"/>
        </w:rPr>
        <w:t>me</w:t>
      </w:r>
      <w:r w:rsidR="004E48CC" w:rsidRPr="00EA6701">
        <w:rPr>
          <w:rFonts w:cs="Arial"/>
          <w:sz w:val="20"/>
          <w:szCs w:val="20"/>
          <w:lang w:val="nl-NL"/>
        </w:rPr>
        <w:t xml:space="preserve">eleesgroep </w:t>
      </w:r>
      <w:r w:rsidR="002C11F7">
        <w:rPr>
          <w:rFonts w:cs="Arial"/>
          <w:sz w:val="20"/>
          <w:szCs w:val="20"/>
          <w:lang w:val="nl-NL"/>
        </w:rPr>
        <w:t>bestaa</w:t>
      </w:r>
      <w:r>
        <w:rPr>
          <w:rFonts w:cs="Arial"/>
          <w:sz w:val="20"/>
          <w:szCs w:val="20"/>
          <w:lang w:val="nl-NL"/>
        </w:rPr>
        <w:t>nde uit drie IOB inspecteurs adviseren het de verantwoordelijke inspecteur.</w:t>
      </w:r>
    </w:p>
    <w:p w:rsidR="00472445" w:rsidRPr="00EA6701" w:rsidRDefault="00472445" w:rsidP="0022792E">
      <w:pPr>
        <w:spacing w:after="0"/>
        <w:rPr>
          <w:rFonts w:cs="Arial"/>
          <w:b/>
          <w:sz w:val="20"/>
          <w:szCs w:val="20"/>
          <w:lang w:val="nl-NL"/>
        </w:rPr>
      </w:pPr>
    </w:p>
    <w:p w:rsidR="0022792E" w:rsidRPr="002C11F7" w:rsidRDefault="0022792E" w:rsidP="0022792E">
      <w:pPr>
        <w:spacing w:after="0"/>
        <w:rPr>
          <w:rFonts w:cs="Arial"/>
          <w:i/>
          <w:sz w:val="20"/>
          <w:szCs w:val="20"/>
          <w:lang w:val="nl-NL"/>
        </w:rPr>
      </w:pPr>
      <w:r w:rsidRPr="002C11F7">
        <w:rPr>
          <w:rFonts w:cs="Arial"/>
          <w:i/>
          <w:sz w:val="20"/>
          <w:szCs w:val="20"/>
          <w:lang w:val="nl-NL"/>
        </w:rPr>
        <w:t>Referentiegroep</w:t>
      </w:r>
    </w:p>
    <w:p w:rsidR="00851319" w:rsidRDefault="00851319" w:rsidP="004E48CC">
      <w:pPr>
        <w:spacing w:after="0"/>
        <w:rPr>
          <w:rFonts w:cs="Arial"/>
          <w:sz w:val="20"/>
          <w:szCs w:val="20"/>
          <w:lang w:val="nl-NL"/>
        </w:rPr>
      </w:pPr>
      <w:r>
        <w:rPr>
          <w:rFonts w:cs="Arial"/>
          <w:sz w:val="20"/>
          <w:szCs w:val="20"/>
          <w:lang w:val="nl-NL"/>
        </w:rPr>
        <w:t>Een externe</w:t>
      </w:r>
      <w:r w:rsidR="0022792E" w:rsidRPr="00EA6701">
        <w:rPr>
          <w:rFonts w:cs="Arial"/>
          <w:sz w:val="20"/>
          <w:szCs w:val="20"/>
          <w:lang w:val="nl-NL"/>
        </w:rPr>
        <w:t xml:space="preserve"> referentiegroep</w:t>
      </w:r>
      <w:r w:rsidR="00552F36" w:rsidRPr="00EA6701">
        <w:rPr>
          <w:rFonts w:cs="Arial"/>
          <w:sz w:val="20"/>
          <w:szCs w:val="20"/>
          <w:lang w:val="nl-NL"/>
        </w:rPr>
        <w:t xml:space="preserve"> </w:t>
      </w:r>
      <w:r>
        <w:rPr>
          <w:rFonts w:cs="Arial"/>
          <w:sz w:val="20"/>
          <w:szCs w:val="20"/>
          <w:lang w:val="nl-NL"/>
        </w:rPr>
        <w:t>bestaande uit drie materiedeskundigen levert een bijdrage aan de kwaliteitsbewaking en komt op sleutelmomenten bijeen.</w:t>
      </w:r>
    </w:p>
    <w:p w:rsidR="004E48CC" w:rsidRPr="00EA6701" w:rsidRDefault="004E48CC" w:rsidP="004E48CC">
      <w:pPr>
        <w:spacing w:after="0"/>
        <w:rPr>
          <w:rFonts w:cs="Arial"/>
          <w:sz w:val="20"/>
          <w:szCs w:val="20"/>
          <w:lang w:val="nl-NL"/>
        </w:rPr>
      </w:pPr>
    </w:p>
    <w:p w:rsidR="00DD6BAF" w:rsidRPr="002C11F7" w:rsidRDefault="00DD6BAF" w:rsidP="0022792E">
      <w:pPr>
        <w:spacing w:after="0"/>
        <w:rPr>
          <w:rFonts w:cs="Arial"/>
          <w:i/>
          <w:sz w:val="20"/>
          <w:szCs w:val="20"/>
          <w:lang w:val="nl-NL"/>
        </w:rPr>
      </w:pPr>
      <w:r w:rsidRPr="002C11F7">
        <w:rPr>
          <w:rFonts w:cs="Arial"/>
          <w:i/>
          <w:sz w:val="20"/>
          <w:szCs w:val="20"/>
          <w:lang w:val="nl-NL"/>
        </w:rPr>
        <w:t>Missies</w:t>
      </w:r>
    </w:p>
    <w:p w:rsidR="001966E2" w:rsidRPr="00EA6701" w:rsidRDefault="002C11F7" w:rsidP="0022792E">
      <w:pPr>
        <w:spacing w:after="0"/>
        <w:rPr>
          <w:rFonts w:cs="Arial"/>
          <w:sz w:val="20"/>
          <w:szCs w:val="20"/>
          <w:lang w:val="nl-NL"/>
        </w:rPr>
      </w:pPr>
      <w:r>
        <w:rPr>
          <w:rFonts w:cs="Arial"/>
          <w:sz w:val="20"/>
          <w:szCs w:val="20"/>
          <w:lang w:val="nl-NL"/>
        </w:rPr>
        <w:t>M</w:t>
      </w:r>
      <w:r w:rsidR="00552F36" w:rsidRPr="00EA6701">
        <w:rPr>
          <w:rFonts w:cs="Arial"/>
          <w:sz w:val="20"/>
          <w:szCs w:val="20"/>
          <w:lang w:val="nl-NL"/>
        </w:rPr>
        <w:t xml:space="preserve">issies </w:t>
      </w:r>
      <w:r w:rsidR="00951C0D">
        <w:rPr>
          <w:rFonts w:cs="Arial"/>
          <w:sz w:val="20"/>
          <w:szCs w:val="20"/>
          <w:lang w:val="nl-NL"/>
        </w:rPr>
        <w:t>van 10</w:t>
      </w:r>
      <w:r>
        <w:rPr>
          <w:rFonts w:cs="Arial"/>
          <w:sz w:val="20"/>
          <w:szCs w:val="20"/>
          <w:lang w:val="nl-NL"/>
        </w:rPr>
        <w:t xml:space="preserve"> dagen </w:t>
      </w:r>
      <w:r w:rsidR="00552F36" w:rsidRPr="00EA6701">
        <w:rPr>
          <w:rFonts w:cs="Arial"/>
          <w:sz w:val="20"/>
          <w:szCs w:val="20"/>
          <w:lang w:val="nl-NL"/>
        </w:rPr>
        <w:t xml:space="preserve">naar de </w:t>
      </w:r>
      <w:r w:rsidR="002F2331" w:rsidRPr="00EA6701">
        <w:rPr>
          <w:rFonts w:cs="Arial"/>
          <w:sz w:val="20"/>
          <w:szCs w:val="20"/>
          <w:lang w:val="nl-NL"/>
        </w:rPr>
        <w:t>vier</w:t>
      </w:r>
      <w:r w:rsidR="00552F36" w:rsidRPr="00EA6701">
        <w:rPr>
          <w:rFonts w:cs="Arial"/>
          <w:sz w:val="20"/>
          <w:szCs w:val="20"/>
          <w:lang w:val="nl-NL"/>
        </w:rPr>
        <w:t xml:space="preserve"> landen </w:t>
      </w:r>
      <w:r>
        <w:rPr>
          <w:rFonts w:cs="Arial"/>
          <w:sz w:val="20"/>
          <w:szCs w:val="20"/>
          <w:lang w:val="nl-NL"/>
        </w:rPr>
        <w:t xml:space="preserve">worden uitgevoerd door de teamleider. </w:t>
      </w:r>
      <w:r w:rsidR="00951C0D">
        <w:rPr>
          <w:rFonts w:cs="Arial"/>
          <w:sz w:val="20"/>
          <w:szCs w:val="20"/>
          <w:lang w:val="nl-NL"/>
        </w:rPr>
        <w:t>De inspecteur bezoekt de twee</w:t>
      </w:r>
      <w:r w:rsidR="00552F36" w:rsidRPr="00EA6701">
        <w:rPr>
          <w:rFonts w:cs="Arial"/>
          <w:sz w:val="20"/>
          <w:szCs w:val="20"/>
          <w:lang w:val="nl-NL"/>
        </w:rPr>
        <w:t xml:space="preserve"> landen </w:t>
      </w:r>
      <w:r>
        <w:rPr>
          <w:rFonts w:cs="Arial"/>
          <w:sz w:val="20"/>
          <w:szCs w:val="20"/>
          <w:lang w:val="nl-NL"/>
        </w:rPr>
        <w:t>tijdens het onderzoek en bij de</w:t>
      </w:r>
      <w:r w:rsidRPr="00EA6701">
        <w:rPr>
          <w:rFonts w:cs="Arial"/>
          <w:sz w:val="20"/>
          <w:szCs w:val="20"/>
          <w:lang w:val="nl-NL"/>
        </w:rPr>
        <w:t xml:space="preserve"> presentatie van de eindrapportage</w:t>
      </w:r>
      <w:r>
        <w:rPr>
          <w:rFonts w:cs="Arial"/>
          <w:sz w:val="20"/>
          <w:szCs w:val="20"/>
          <w:lang w:val="nl-NL"/>
        </w:rPr>
        <w:t>s. De o</w:t>
      </w:r>
      <w:r w:rsidR="00472445" w:rsidRPr="00EA6701">
        <w:rPr>
          <w:rFonts w:cs="Arial"/>
          <w:sz w:val="20"/>
          <w:szCs w:val="20"/>
          <w:lang w:val="nl-NL"/>
        </w:rPr>
        <w:t>nderzoeksmedewerkst</w:t>
      </w:r>
      <w:r w:rsidR="00552F36" w:rsidRPr="00EA6701">
        <w:rPr>
          <w:rFonts w:cs="Arial"/>
          <w:sz w:val="20"/>
          <w:szCs w:val="20"/>
          <w:lang w:val="nl-NL"/>
        </w:rPr>
        <w:t>er</w:t>
      </w:r>
      <w:r>
        <w:rPr>
          <w:rFonts w:cs="Arial"/>
          <w:sz w:val="20"/>
          <w:szCs w:val="20"/>
          <w:lang w:val="nl-NL"/>
        </w:rPr>
        <w:t xml:space="preserve"> </w:t>
      </w:r>
      <w:r w:rsidR="004142B7" w:rsidRPr="00EA6701">
        <w:rPr>
          <w:rFonts w:cs="Arial"/>
          <w:sz w:val="20"/>
          <w:szCs w:val="20"/>
          <w:lang w:val="nl-NL"/>
        </w:rPr>
        <w:t xml:space="preserve">neemt deel </w:t>
      </w:r>
      <w:r w:rsidR="00472445" w:rsidRPr="00EA6701">
        <w:rPr>
          <w:rFonts w:cs="Arial"/>
          <w:sz w:val="20"/>
          <w:szCs w:val="20"/>
          <w:lang w:val="nl-NL"/>
        </w:rPr>
        <w:t xml:space="preserve">aan </w:t>
      </w:r>
      <w:r w:rsidR="00951C0D">
        <w:rPr>
          <w:rFonts w:cs="Arial"/>
          <w:sz w:val="20"/>
          <w:szCs w:val="20"/>
          <w:lang w:val="nl-NL"/>
        </w:rPr>
        <w:t>twee</w:t>
      </w:r>
      <w:r w:rsidR="00472445" w:rsidRPr="00EA6701">
        <w:rPr>
          <w:rFonts w:cs="Arial"/>
          <w:sz w:val="20"/>
          <w:szCs w:val="20"/>
          <w:lang w:val="nl-NL"/>
        </w:rPr>
        <w:t xml:space="preserve"> missies</w:t>
      </w:r>
      <w:r w:rsidR="004142B7" w:rsidRPr="00EA6701">
        <w:rPr>
          <w:rFonts w:cs="Arial"/>
          <w:sz w:val="20"/>
          <w:szCs w:val="20"/>
          <w:lang w:val="nl-NL"/>
        </w:rPr>
        <w:t>.</w:t>
      </w:r>
      <w:r w:rsidR="00032ED0" w:rsidRPr="00EA6701">
        <w:rPr>
          <w:rFonts w:cs="Arial"/>
          <w:sz w:val="20"/>
          <w:szCs w:val="20"/>
          <w:lang w:val="nl-NL"/>
        </w:rPr>
        <w:t xml:space="preserve"> </w:t>
      </w:r>
    </w:p>
    <w:p w:rsidR="00C50CC0" w:rsidRPr="00EA6701" w:rsidRDefault="00C50CC0" w:rsidP="0022792E">
      <w:pPr>
        <w:spacing w:after="0"/>
        <w:rPr>
          <w:rFonts w:cs="Arial"/>
          <w:b/>
          <w:sz w:val="20"/>
          <w:szCs w:val="20"/>
          <w:u w:val="single"/>
          <w:lang w:val="nl-NL"/>
        </w:rPr>
      </w:pPr>
    </w:p>
    <w:p w:rsidR="00DD6BAF" w:rsidRPr="00C445A0" w:rsidRDefault="00C445A0" w:rsidP="006C710D">
      <w:pPr>
        <w:pStyle w:val="ListParagraph"/>
        <w:numPr>
          <w:ilvl w:val="0"/>
          <w:numId w:val="2"/>
        </w:numPr>
        <w:spacing w:after="0"/>
        <w:rPr>
          <w:rFonts w:cs="Arial"/>
          <w:b/>
          <w:sz w:val="20"/>
          <w:szCs w:val="20"/>
          <w:u w:val="single"/>
          <w:lang w:val="nl-NL"/>
        </w:rPr>
      </w:pPr>
      <w:r w:rsidRPr="00C445A0">
        <w:rPr>
          <w:rFonts w:cs="Arial"/>
          <w:b/>
          <w:sz w:val="20"/>
          <w:szCs w:val="20"/>
          <w:lang w:val="nl-NL"/>
        </w:rPr>
        <w:t xml:space="preserve"> </w:t>
      </w:r>
      <w:r w:rsidR="002F710F" w:rsidRPr="00C445A0">
        <w:rPr>
          <w:rFonts w:cs="Arial"/>
          <w:b/>
          <w:sz w:val="20"/>
          <w:szCs w:val="20"/>
          <w:u w:val="single"/>
          <w:lang w:val="nl-NL"/>
        </w:rPr>
        <w:t>Producten</w:t>
      </w:r>
    </w:p>
    <w:p w:rsidR="00C445A0" w:rsidRPr="00C445A0" w:rsidRDefault="00C445A0" w:rsidP="00C445A0">
      <w:pPr>
        <w:spacing w:after="0"/>
        <w:ind w:left="360"/>
        <w:rPr>
          <w:rFonts w:cs="Arial"/>
          <w:b/>
          <w:sz w:val="20"/>
          <w:szCs w:val="20"/>
          <w:u w:val="single"/>
          <w:lang w:val="nl-NL"/>
        </w:rPr>
      </w:pPr>
    </w:p>
    <w:p w:rsidR="0035442D" w:rsidRPr="00EA6701" w:rsidRDefault="001C1527" w:rsidP="0053124D">
      <w:pPr>
        <w:spacing w:after="0"/>
        <w:rPr>
          <w:rFonts w:cs="Arial"/>
          <w:sz w:val="20"/>
          <w:szCs w:val="20"/>
          <w:lang w:val="nl-NL"/>
        </w:rPr>
      </w:pPr>
      <w:r>
        <w:rPr>
          <w:rFonts w:cs="Arial"/>
          <w:sz w:val="20"/>
          <w:szCs w:val="20"/>
          <w:lang w:val="nl-NL"/>
        </w:rPr>
        <w:t>D</w:t>
      </w:r>
      <w:r w:rsidR="00C0426E">
        <w:rPr>
          <w:rFonts w:cs="Arial"/>
          <w:sz w:val="20"/>
          <w:szCs w:val="20"/>
          <w:lang w:val="nl-NL"/>
        </w:rPr>
        <w:t xml:space="preserve">e evaluatie resulteert in een </w:t>
      </w:r>
      <w:r>
        <w:rPr>
          <w:rFonts w:cs="Arial"/>
          <w:sz w:val="20"/>
          <w:szCs w:val="20"/>
          <w:lang w:val="nl-NL"/>
        </w:rPr>
        <w:t>eind</w:t>
      </w:r>
      <w:r w:rsidR="002454C6" w:rsidRPr="00EA6701">
        <w:rPr>
          <w:rFonts w:cs="Arial"/>
          <w:sz w:val="20"/>
          <w:szCs w:val="20"/>
          <w:lang w:val="nl-NL"/>
        </w:rPr>
        <w:t xml:space="preserve">rapport </w:t>
      </w:r>
      <w:r>
        <w:rPr>
          <w:rFonts w:cs="Arial"/>
          <w:sz w:val="20"/>
          <w:szCs w:val="20"/>
          <w:lang w:val="nl-NL"/>
        </w:rPr>
        <w:t>dat</w:t>
      </w:r>
      <w:r w:rsidR="002454C6" w:rsidRPr="00EA6701">
        <w:rPr>
          <w:rFonts w:cs="Arial"/>
          <w:sz w:val="20"/>
          <w:szCs w:val="20"/>
          <w:lang w:val="nl-NL"/>
        </w:rPr>
        <w:t xml:space="preserve"> </w:t>
      </w:r>
      <w:r w:rsidR="00E93C4B">
        <w:rPr>
          <w:rFonts w:cs="Arial"/>
          <w:sz w:val="20"/>
          <w:szCs w:val="20"/>
          <w:lang w:val="nl-NL"/>
        </w:rPr>
        <w:t xml:space="preserve">wordt gepubliceerd en </w:t>
      </w:r>
      <w:r w:rsidR="002454C6" w:rsidRPr="00EA6701">
        <w:rPr>
          <w:rFonts w:cs="Arial"/>
          <w:sz w:val="20"/>
          <w:szCs w:val="20"/>
          <w:lang w:val="nl-NL"/>
        </w:rPr>
        <w:t xml:space="preserve">aan de Tweede Kamer </w:t>
      </w:r>
      <w:r>
        <w:rPr>
          <w:rFonts w:cs="Arial"/>
          <w:sz w:val="20"/>
          <w:szCs w:val="20"/>
          <w:lang w:val="nl-NL"/>
        </w:rPr>
        <w:t xml:space="preserve">wordt </w:t>
      </w:r>
      <w:r w:rsidR="002454C6" w:rsidRPr="00EA6701">
        <w:rPr>
          <w:rFonts w:cs="Arial"/>
          <w:sz w:val="20"/>
          <w:szCs w:val="20"/>
          <w:lang w:val="nl-NL"/>
        </w:rPr>
        <w:t xml:space="preserve">aangeboden. </w:t>
      </w:r>
      <w:r>
        <w:rPr>
          <w:rFonts w:cs="Arial"/>
          <w:sz w:val="20"/>
          <w:szCs w:val="20"/>
          <w:lang w:val="nl-NL"/>
        </w:rPr>
        <w:t>De v</w:t>
      </w:r>
      <w:r w:rsidR="002C11F7">
        <w:rPr>
          <w:rFonts w:cs="Arial"/>
          <w:sz w:val="20"/>
          <w:szCs w:val="20"/>
          <w:lang w:val="nl-NL"/>
        </w:rPr>
        <w:t>ier</w:t>
      </w:r>
      <w:r w:rsidR="002454C6" w:rsidRPr="00EA6701">
        <w:rPr>
          <w:rFonts w:cs="Arial"/>
          <w:sz w:val="20"/>
          <w:szCs w:val="20"/>
          <w:lang w:val="nl-NL"/>
        </w:rPr>
        <w:t xml:space="preserve"> landenstudies worden wel openbaar gemaakt, maar </w:t>
      </w:r>
      <w:r>
        <w:rPr>
          <w:rFonts w:cs="Arial"/>
          <w:sz w:val="20"/>
          <w:szCs w:val="20"/>
          <w:lang w:val="nl-NL"/>
        </w:rPr>
        <w:t>niet</w:t>
      </w:r>
      <w:r w:rsidR="00211234">
        <w:rPr>
          <w:rFonts w:cs="Arial"/>
          <w:sz w:val="20"/>
          <w:szCs w:val="20"/>
          <w:lang w:val="nl-NL"/>
        </w:rPr>
        <w:t xml:space="preserve"> officie</w:t>
      </w:r>
      <w:r>
        <w:rPr>
          <w:rFonts w:cs="Arial"/>
          <w:sz w:val="20"/>
          <w:szCs w:val="20"/>
          <w:lang w:val="nl-NL"/>
        </w:rPr>
        <w:t>e</w:t>
      </w:r>
      <w:r w:rsidR="002454C6" w:rsidRPr="00EA6701">
        <w:rPr>
          <w:rFonts w:cs="Arial"/>
          <w:sz w:val="20"/>
          <w:szCs w:val="20"/>
          <w:lang w:val="nl-NL"/>
        </w:rPr>
        <w:t xml:space="preserve">l </w:t>
      </w:r>
      <w:r>
        <w:rPr>
          <w:rFonts w:cs="Arial"/>
          <w:sz w:val="20"/>
          <w:szCs w:val="20"/>
          <w:lang w:val="nl-NL"/>
        </w:rPr>
        <w:t>ge</w:t>
      </w:r>
      <w:r w:rsidR="002454C6" w:rsidRPr="00EA6701">
        <w:rPr>
          <w:rFonts w:cs="Arial"/>
          <w:sz w:val="20"/>
          <w:szCs w:val="20"/>
          <w:lang w:val="nl-NL"/>
        </w:rPr>
        <w:t>public</w:t>
      </w:r>
      <w:r>
        <w:rPr>
          <w:rFonts w:cs="Arial"/>
          <w:sz w:val="20"/>
          <w:szCs w:val="20"/>
          <w:lang w:val="nl-NL"/>
        </w:rPr>
        <w:t>eerd.</w:t>
      </w:r>
    </w:p>
    <w:p w:rsidR="0053124D" w:rsidRPr="00EA6701" w:rsidRDefault="0053124D" w:rsidP="0053124D">
      <w:pPr>
        <w:spacing w:after="0"/>
        <w:rPr>
          <w:rFonts w:cs="Arial"/>
          <w:sz w:val="20"/>
          <w:szCs w:val="20"/>
          <w:lang w:val="nl-NL"/>
        </w:rPr>
      </w:pPr>
    </w:p>
    <w:p w:rsidR="001D683E" w:rsidRDefault="00C445A0" w:rsidP="006C710D">
      <w:pPr>
        <w:pStyle w:val="ListParagraph"/>
        <w:numPr>
          <w:ilvl w:val="0"/>
          <w:numId w:val="2"/>
        </w:numPr>
        <w:spacing w:after="0"/>
        <w:rPr>
          <w:rFonts w:cs="Arial"/>
          <w:b/>
          <w:sz w:val="20"/>
          <w:szCs w:val="20"/>
          <w:u w:val="single"/>
          <w:lang w:val="nl-NL"/>
        </w:rPr>
      </w:pPr>
      <w:r w:rsidRPr="00C445A0">
        <w:rPr>
          <w:rFonts w:cs="Arial"/>
          <w:b/>
          <w:sz w:val="20"/>
          <w:szCs w:val="20"/>
          <w:lang w:val="nl-NL"/>
        </w:rPr>
        <w:t xml:space="preserve"> </w:t>
      </w:r>
      <w:r w:rsidR="00470F26" w:rsidRPr="00EA6701">
        <w:rPr>
          <w:rFonts w:cs="Arial"/>
          <w:b/>
          <w:sz w:val="20"/>
          <w:szCs w:val="20"/>
          <w:u w:val="single"/>
          <w:lang w:val="nl-NL"/>
        </w:rPr>
        <w:t>Planning</w:t>
      </w:r>
    </w:p>
    <w:p w:rsidR="00C445A0" w:rsidRDefault="00C445A0" w:rsidP="00C445A0">
      <w:pPr>
        <w:pStyle w:val="ListParagraph"/>
        <w:spacing w:after="0"/>
        <w:ind w:left="927"/>
        <w:rPr>
          <w:rFonts w:cs="Arial"/>
          <w:b/>
          <w:sz w:val="20"/>
          <w:szCs w:val="20"/>
          <w:u w:val="single"/>
          <w:lang w:val="nl-NL"/>
        </w:rPr>
      </w:pPr>
    </w:p>
    <w:p w:rsidR="002E7875" w:rsidRPr="002E7875" w:rsidRDefault="00C07F04" w:rsidP="002E7875">
      <w:pPr>
        <w:spacing w:after="0"/>
        <w:rPr>
          <w:rFonts w:cs="Arial"/>
          <w:sz w:val="20"/>
          <w:szCs w:val="20"/>
          <w:lang w:val="nl-NL"/>
        </w:rPr>
      </w:pPr>
      <w:r>
        <w:rPr>
          <w:rFonts w:cs="Arial"/>
          <w:sz w:val="20"/>
          <w:szCs w:val="20"/>
          <w:lang w:val="nl-NL"/>
        </w:rPr>
        <w:t>Zie bijlage 5</w:t>
      </w:r>
      <w:r w:rsidR="00DB42AE">
        <w:rPr>
          <w:rFonts w:cs="Arial"/>
          <w:sz w:val="20"/>
          <w:szCs w:val="20"/>
          <w:lang w:val="nl-NL"/>
        </w:rPr>
        <w:t>.</w:t>
      </w:r>
    </w:p>
    <w:p w:rsidR="00A059A8" w:rsidRDefault="00A059A8">
      <w:pPr>
        <w:rPr>
          <w:rFonts w:cs="Arial"/>
          <w:b/>
          <w:sz w:val="20"/>
          <w:szCs w:val="20"/>
          <w:u w:val="single"/>
          <w:lang w:val="nl-NL"/>
        </w:rPr>
      </w:pPr>
      <w:r>
        <w:rPr>
          <w:rFonts w:cs="Arial"/>
          <w:b/>
          <w:sz w:val="20"/>
          <w:szCs w:val="20"/>
          <w:u w:val="single"/>
          <w:lang w:val="nl-NL"/>
        </w:rPr>
        <w:br w:type="page"/>
      </w:r>
    </w:p>
    <w:p w:rsidR="00D80129" w:rsidRDefault="00D80129" w:rsidP="00DD53EC">
      <w:pPr>
        <w:spacing w:after="0"/>
        <w:rPr>
          <w:rFonts w:cs="Arial"/>
          <w:b/>
          <w:sz w:val="20"/>
          <w:szCs w:val="20"/>
          <w:u w:val="single"/>
          <w:lang w:val="nl-NL"/>
        </w:rPr>
      </w:pPr>
      <w:r w:rsidRPr="009A57EA">
        <w:rPr>
          <w:rFonts w:cs="Arial"/>
          <w:b/>
          <w:sz w:val="20"/>
          <w:szCs w:val="20"/>
          <w:u w:val="single"/>
          <w:lang w:val="nl-NL"/>
        </w:rPr>
        <w:lastRenderedPageBreak/>
        <w:t>Bijlagen</w:t>
      </w:r>
    </w:p>
    <w:p w:rsidR="001079C6" w:rsidRDefault="001079C6" w:rsidP="00DD53EC">
      <w:pPr>
        <w:spacing w:after="0"/>
        <w:rPr>
          <w:rFonts w:cs="Arial"/>
          <w:b/>
          <w:sz w:val="20"/>
          <w:szCs w:val="20"/>
          <w:lang w:val="nl-NL"/>
        </w:rPr>
      </w:pPr>
    </w:p>
    <w:p w:rsidR="008533F8" w:rsidRPr="00DD53EC" w:rsidRDefault="008533F8" w:rsidP="00DD53EC">
      <w:pPr>
        <w:spacing w:after="0"/>
        <w:rPr>
          <w:rFonts w:cs="Arial"/>
          <w:b/>
          <w:szCs w:val="18"/>
          <w:lang w:val="nl-NL"/>
        </w:rPr>
      </w:pPr>
      <w:r w:rsidRPr="008533F8">
        <w:rPr>
          <w:rFonts w:cs="Arial"/>
          <w:b/>
          <w:szCs w:val="18"/>
          <w:lang w:val="nl-NL"/>
        </w:rPr>
        <w:t xml:space="preserve">Bijlage </w:t>
      </w:r>
      <w:r w:rsidR="00DD53EC">
        <w:rPr>
          <w:rFonts w:cs="Arial"/>
          <w:b/>
          <w:szCs w:val="18"/>
          <w:lang w:val="nl-NL"/>
        </w:rPr>
        <w:t>1: Uitgebreide lijst hypotheses</w:t>
      </w:r>
    </w:p>
    <w:tbl>
      <w:tblPr>
        <w:tblStyle w:val="TableGrid"/>
        <w:tblW w:w="0" w:type="auto"/>
        <w:tblLook w:val="04A0" w:firstRow="1" w:lastRow="0" w:firstColumn="1" w:lastColumn="0" w:noHBand="0" w:noVBand="1"/>
      </w:tblPr>
      <w:tblGrid>
        <w:gridCol w:w="9500"/>
      </w:tblGrid>
      <w:tr w:rsidR="008533F8" w:rsidRPr="0032331E" w:rsidTr="008533F8">
        <w:tc>
          <w:tcPr>
            <w:tcW w:w="9500" w:type="dxa"/>
          </w:tcPr>
          <w:p w:rsidR="008533F8" w:rsidRPr="0038237F" w:rsidRDefault="008533F8" w:rsidP="008533F8">
            <w:pPr>
              <w:pStyle w:val="ListParagraph"/>
              <w:numPr>
                <w:ilvl w:val="0"/>
                <w:numId w:val="46"/>
              </w:numPr>
              <w:rPr>
                <w:szCs w:val="18"/>
                <w:lang w:val="nl-NL"/>
              </w:rPr>
            </w:pPr>
            <w:r w:rsidRPr="0038237F">
              <w:rPr>
                <w:szCs w:val="18"/>
                <w:lang w:val="nl-NL"/>
              </w:rPr>
              <w:t xml:space="preserve">Zuidelijke NGO’s zijn beter dan in het verleden goed in staat zonder tussenkomst van derden programma’s uit te voeren; de toename van capaciteit is mede te danken is aan de ondersteuning die zij ontvingen van Noordelijke NGO’s </w:t>
            </w:r>
          </w:p>
          <w:p w:rsidR="008533F8" w:rsidRPr="0038237F" w:rsidRDefault="008533F8" w:rsidP="008533F8">
            <w:pPr>
              <w:pStyle w:val="ListParagraph"/>
              <w:numPr>
                <w:ilvl w:val="0"/>
                <w:numId w:val="46"/>
              </w:numPr>
              <w:rPr>
                <w:szCs w:val="18"/>
                <w:lang w:val="nl-NL"/>
              </w:rPr>
            </w:pPr>
            <w:r w:rsidRPr="0038237F">
              <w:rPr>
                <w:szCs w:val="18"/>
                <w:lang w:val="nl-NL"/>
              </w:rPr>
              <w:t>Ambassades kiezen ervoor via DF van NGO’s bij te dragen aan de opbouw van countervailing power; zij moeten daarbij behoedzaam opereren om aanvaringen met overheden te voorkomen en de positie van de NGO’s niet te schaden</w:t>
            </w:r>
          </w:p>
          <w:p w:rsidR="008533F8" w:rsidRPr="0038237F" w:rsidRDefault="008533F8" w:rsidP="008533F8">
            <w:pPr>
              <w:pStyle w:val="ListParagraph"/>
              <w:numPr>
                <w:ilvl w:val="0"/>
                <w:numId w:val="46"/>
              </w:numPr>
              <w:rPr>
                <w:szCs w:val="18"/>
                <w:lang w:val="nl-NL"/>
              </w:rPr>
            </w:pPr>
            <w:r w:rsidRPr="0038237F">
              <w:rPr>
                <w:szCs w:val="18"/>
                <w:lang w:val="nl-NL"/>
              </w:rPr>
              <w:t>Ambassades kiezen ervoor via DF van NGO’s bij te dragen aan sociale dienstverlening omdat NGO’s betere toegang hebben tot de armen dan overheden</w:t>
            </w:r>
          </w:p>
          <w:p w:rsidR="008533F8" w:rsidRPr="0038237F" w:rsidRDefault="008533F8" w:rsidP="008533F8">
            <w:pPr>
              <w:pStyle w:val="ListParagraph"/>
              <w:numPr>
                <w:ilvl w:val="0"/>
                <w:numId w:val="46"/>
              </w:numPr>
              <w:rPr>
                <w:szCs w:val="18"/>
                <w:lang w:val="nl-NL"/>
              </w:rPr>
            </w:pPr>
            <w:r w:rsidRPr="0038237F">
              <w:rPr>
                <w:szCs w:val="18"/>
                <w:lang w:val="nl-NL"/>
              </w:rPr>
              <w:t>DF komt vooral voor in landen met zwakke governance, zwakke rule of law, corruptie in de publieke sector en politiek instabiele/post-conflict landen en in landen met een sterke NGO-sector</w:t>
            </w:r>
          </w:p>
          <w:p w:rsidR="008533F8" w:rsidRPr="0038237F" w:rsidRDefault="008533F8" w:rsidP="008533F8">
            <w:pPr>
              <w:pStyle w:val="ListParagraph"/>
              <w:numPr>
                <w:ilvl w:val="0"/>
                <w:numId w:val="46"/>
              </w:numPr>
              <w:rPr>
                <w:szCs w:val="18"/>
                <w:lang w:val="nl-NL"/>
              </w:rPr>
            </w:pPr>
            <w:r w:rsidRPr="0038237F">
              <w:rPr>
                <w:szCs w:val="18"/>
                <w:lang w:val="nl-NL"/>
              </w:rPr>
              <w:t xml:space="preserve">DF komt minder voor in landen met beter functionerende publieke instellingen </w:t>
            </w:r>
          </w:p>
          <w:p w:rsidR="008533F8" w:rsidRPr="0038237F" w:rsidRDefault="008533F8" w:rsidP="008533F8">
            <w:pPr>
              <w:pStyle w:val="ListParagraph"/>
              <w:numPr>
                <w:ilvl w:val="0"/>
                <w:numId w:val="44"/>
              </w:numPr>
              <w:rPr>
                <w:szCs w:val="18"/>
                <w:lang w:val="nl-NL"/>
              </w:rPr>
            </w:pPr>
            <w:r w:rsidRPr="0038237F">
              <w:rPr>
                <w:szCs w:val="18"/>
                <w:lang w:val="nl-NL"/>
              </w:rPr>
              <w:t xml:space="preserve">DF wordt veel gegeven aan internationale NGO’s in centraal geleide landen </w:t>
            </w:r>
          </w:p>
          <w:p w:rsidR="008533F8" w:rsidRPr="0038237F" w:rsidRDefault="008533F8" w:rsidP="008533F8">
            <w:pPr>
              <w:pStyle w:val="ListParagraph"/>
              <w:numPr>
                <w:ilvl w:val="0"/>
                <w:numId w:val="44"/>
              </w:numPr>
              <w:rPr>
                <w:szCs w:val="18"/>
                <w:lang w:val="nl-NL"/>
              </w:rPr>
            </w:pPr>
            <w:r w:rsidRPr="0038237F">
              <w:rPr>
                <w:szCs w:val="18"/>
                <w:lang w:val="nl-NL"/>
              </w:rPr>
              <w:t>DF wordt uit efficiëntie en effectiviteitsoverwegingen veel gegeven aan grote lokale, internationale en/of Nederlandse) NGO’s</w:t>
            </w:r>
          </w:p>
          <w:p w:rsidR="008533F8" w:rsidRPr="0038237F" w:rsidRDefault="008533F8" w:rsidP="008533F8">
            <w:pPr>
              <w:pStyle w:val="ListParagraph"/>
              <w:numPr>
                <w:ilvl w:val="0"/>
                <w:numId w:val="44"/>
              </w:numPr>
              <w:rPr>
                <w:szCs w:val="18"/>
                <w:lang w:val="nl-NL"/>
              </w:rPr>
            </w:pPr>
            <w:r w:rsidRPr="0038237F">
              <w:rPr>
                <w:szCs w:val="18"/>
                <w:lang w:val="nl-NL"/>
              </w:rPr>
              <w:t>DF van grote NGO’s gaat ten koste van de beschikbaarheid van fondsen voor kleine NGO’s</w:t>
            </w:r>
          </w:p>
          <w:p w:rsidR="008533F8" w:rsidRPr="0038237F" w:rsidRDefault="008533F8" w:rsidP="008533F8">
            <w:pPr>
              <w:pStyle w:val="ListParagraph"/>
              <w:numPr>
                <w:ilvl w:val="0"/>
                <w:numId w:val="44"/>
              </w:numPr>
              <w:rPr>
                <w:szCs w:val="18"/>
                <w:lang w:val="nl-NL"/>
              </w:rPr>
            </w:pPr>
            <w:r w:rsidRPr="0038237F">
              <w:rPr>
                <w:szCs w:val="18"/>
                <w:lang w:val="nl-NL"/>
              </w:rPr>
              <w:t>Complementariteit van DF met andere financieringsvormen wordt doelbewust nagestreefd en uitgevoerd door ambassades en werpt aantoonbare resultaten af</w:t>
            </w:r>
          </w:p>
          <w:p w:rsidR="008533F8" w:rsidRPr="0038237F" w:rsidRDefault="008533F8" w:rsidP="008533F8">
            <w:pPr>
              <w:pStyle w:val="ListParagraph"/>
              <w:numPr>
                <w:ilvl w:val="0"/>
                <w:numId w:val="44"/>
              </w:numPr>
              <w:rPr>
                <w:szCs w:val="18"/>
                <w:lang w:val="nl-NL"/>
              </w:rPr>
            </w:pPr>
            <w:r w:rsidRPr="0038237F">
              <w:rPr>
                <w:szCs w:val="18"/>
                <w:lang w:val="nl-NL"/>
              </w:rPr>
              <w:t>Ambassades beschikken over voldoende capaciteit (menskracht en kunde) om direct gefinancierde NGO’s te selecteren en te begeleiden</w:t>
            </w:r>
          </w:p>
          <w:p w:rsidR="008533F8" w:rsidRPr="0038237F" w:rsidRDefault="008533F8" w:rsidP="008533F8">
            <w:pPr>
              <w:pStyle w:val="ListParagraph"/>
              <w:numPr>
                <w:ilvl w:val="0"/>
                <w:numId w:val="44"/>
              </w:numPr>
              <w:rPr>
                <w:szCs w:val="18"/>
                <w:lang w:val="nl-NL"/>
              </w:rPr>
            </w:pPr>
            <w:r w:rsidRPr="0038237F">
              <w:rPr>
                <w:szCs w:val="18"/>
                <w:lang w:val="nl-NL"/>
              </w:rPr>
              <w:t>Door het onderhouden van relaties met NGO’s in het kader van DF, neemt de kennis van de lokale context en het maatschappelijk middenveld van de ambassadestaf toe</w:t>
            </w:r>
          </w:p>
          <w:p w:rsidR="008533F8" w:rsidRPr="0038237F" w:rsidRDefault="008533F8" w:rsidP="008533F8">
            <w:pPr>
              <w:pStyle w:val="ListParagraph"/>
              <w:numPr>
                <w:ilvl w:val="0"/>
                <w:numId w:val="44"/>
              </w:numPr>
              <w:rPr>
                <w:b/>
                <w:i/>
                <w:szCs w:val="18"/>
                <w:lang w:val="nl-NL"/>
              </w:rPr>
            </w:pPr>
            <w:r w:rsidRPr="0038237F">
              <w:rPr>
                <w:szCs w:val="18"/>
                <w:lang w:val="nl-NL"/>
              </w:rPr>
              <w:t xml:space="preserve">Direct gefinancierde NGO’s dragen bij aan de beleidsvorming van de ambassades door de inbreng van betrouwbare en lokale informatie. </w:t>
            </w:r>
          </w:p>
          <w:p w:rsidR="008533F8" w:rsidRPr="0038237F" w:rsidRDefault="008533F8" w:rsidP="008533F8">
            <w:pPr>
              <w:pStyle w:val="ListParagraph"/>
              <w:numPr>
                <w:ilvl w:val="0"/>
                <w:numId w:val="44"/>
              </w:numPr>
              <w:rPr>
                <w:szCs w:val="18"/>
                <w:lang w:val="nl-NL"/>
              </w:rPr>
            </w:pPr>
            <w:r w:rsidRPr="0038237F">
              <w:rPr>
                <w:szCs w:val="18"/>
                <w:lang w:val="nl-NL"/>
              </w:rPr>
              <w:t>De transactiekosten voor DF zijn laag in vergelijking met die van indirecte financiering door Noordelijke NGO’s</w:t>
            </w:r>
          </w:p>
          <w:p w:rsidR="008533F8" w:rsidRPr="0038237F" w:rsidRDefault="008533F8" w:rsidP="008533F8">
            <w:pPr>
              <w:pStyle w:val="ListParagraph"/>
              <w:numPr>
                <w:ilvl w:val="0"/>
                <w:numId w:val="44"/>
              </w:numPr>
              <w:rPr>
                <w:szCs w:val="18"/>
                <w:lang w:val="nl-NL"/>
              </w:rPr>
            </w:pPr>
            <w:r w:rsidRPr="0038237F">
              <w:rPr>
                <w:szCs w:val="18"/>
                <w:lang w:val="nl-NL"/>
              </w:rPr>
              <w:t>Zuidelijke NGO’s prefereren DF financiering door ambassades boven indirecte financiering door Noordelijke NGO’s die geen lokale vestigingen in het Zuiden hebben vanwege de fysieke nabijheid van de eersten</w:t>
            </w:r>
          </w:p>
          <w:p w:rsidR="008533F8" w:rsidRPr="0038237F" w:rsidRDefault="008533F8" w:rsidP="008533F8">
            <w:pPr>
              <w:pStyle w:val="ListParagraph"/>
              <w:numPr>
                <w:ilvl w:val="0"/>
                <w:numId w:val="44"/>
              </w:numPr>
              <w:rPr>
                <w:szCs w:val="18"/>
                <w:lang w:val="nl-NL"/>
              </w:rPr>
            </w:pPr>
            <w:r w:rsidRPr="0038237F">
              <w:rPr>
                <w:szCs w:val="18"/>
                <w:lang w:val="nl-NL"/>
              </w:rPr>
              <w:t>Zuidelijke NGO’s prefereren indirecte financiering door Noordelijke NGO’s omdat die minder procedurele eisen stellen dan ambassades en omdat de dialoog/het partnership, met aandacht voor langere termijn ontwikkelingen, beter ontwikkeld is terwijl de ambassades kiezen voor korte termijn resultaten van kortlopende projecten met specifieke doelen</w:t>
            </w:r>
          </w:p>
          <w:p w:rsidR="008533F8" w:rsidRPr="0038237F" w:rsidRDefault="008533F8" w:rsidP="008533F8">
            <w:pPr>
              <w:pStyle w:val="ListParagraph"/>
              <w:numPr>
                <w:ilvl w:val="0"/>
                <w:numId w:val="44"/>
              </w:numPr>
              <w:rPr>
                <w:szCs w:val="18"/>
                <w:lang w:val="nl-NL"/>
              </w:rPr>
            </w:pPr>
            <w:r w:rsidRPr="0038237F">
              <w:rPr>
                <w:szCs w:val="18"/>
                <w:lang w:val="nl-NL"/>
              </w:rPr>
              <w:t>Noordelijke NGO’s zijn minder restrictief in het toekennen van overheads dan ambassades die een maximum 10-15% toestaan. Dat is niet voldoende voor Zuidelijke NGO’s.</w:t>
            </w:r>
            <w:r w:rsidRPr="0038237F">
              <w:rPr>
                <w:szCs w:val="18"/>
                <w:u w:val="single"/>
                <w:lang w:val="nl-NL"/>
              </w:rPr>
              <w:t xml:space="preserve"> </w:t>
            </w:r>
          </w:p>
          <w:p w:rsidR="008533F8" w:rsidRPr="0038237F" w:rsidRDefault="008533F8" w:rsidP="008533F8">
            <w:pPr>
              <w:pStyle w:val="ListParagraph"/>
              <w:numPr>
                <w:ilvl w:val="0"/>
                <w:numId w:val="44"/>
              </w:numPr>
              <w:rPr>
                <w:szCs w:val="18"/>
                <w:lang w:val="nl-NL"/>
              </w:rPr>
            </w:pPr>
            <w:r w:rsidRPr="0038237F">
              <w:rPr>
                <w:szCs w:val="18"/>
                <w:lang w:val="nl-NL"/>
              </w:rPr>
              <w:t xml:space="preserve">Persoonlijke afwegingen, eigenschappen en percepties van ambassademedewerkers spelen een belangrijke rol bij de keuze van direct te financieren NGO’s </w:t>
            </w:r>
          </w:p>
          <w:p w:rsidR="008533F8" w:rsidRPr="0038237F" w:rsidRDefault="008533F8" w:rsidP="008533F8">
            <w:pPr>
              <w:pStyle w:val="ListParagraph"/>
              <w:numPr>
                <w:ilvl w:val="0"/>
                <w:numId w:val="44"/>
              </w:numPr>
              <w:rPr>
                <w:szCs w:val="18"/>
                <w:lang w:val="nl-NL"/>
              </w:rPr>
            </w:pPr>
            <w:r w:rsidRPr="0038237F">
              <w:rPr>
                <w:szCs w:val="18"/>
                <w:lang w:val="nl-NL"/>
              </w:rPr>
              <w:t xml:space="preserve">DF door ambassades heeft negatieve effecten op de positie van Zuidelijke NGO’s: meer upward dan downward accountability, aantasting van ownership, zware topstructuren, centrale sturing en verlies van neutraliteit </w:t>
            </w:r>
          </w:p>
          <w:p w:rsidR="008533F8" w:rsidRPr="0038237F" w:rsidRDefault="008533F8" w:rsidP="008533F8">
            <w:pPr>
              <w:pStyle w:val="ListParagraph"/>
              <w:numPr>
                <w:ilvl w:val="0"/>
                <w:numId w:val="44"/>
              </w:numPr>
              <w:rPr>
                <w:szCs w:val="18"/>
                <w:lang w:val="nl-NL"/>
              </w:rPr>
            </w:pPr>
            <w:r w:rsidRPr="0038237F">
              <w:rPr>
                <w:szCs w:val="18"/>
                <w:lang w:val="nl-NL"/>
              </w:rPr>
              <w:t xml:space="preserve">Zuidelijke NGO’s komen vooral af op de fondsen die de ambassades via DF beschikbaar stellen; zij zijn minder geïnteresseerd in het voorzien in ontwikkelingsbehoeften </w:t>
            </w:r>
          </w:p>
          <w:p w:rsidR="008533F8" w:rsidRPr="0038237F" w:rsidRDefault="008533F8" w:rsidP="008533F8">
            <w:pPr>
              <w:pStyle w:val="ListParagraph"/>
              <w:numPr>
                <w:ilvl w:val="0"/>
                <w:numId w:val="44"/>
              </w:numPr>
              <w:rPr>
                <w:szCs w:val="18"/>
                <w:lang w:val="nl-NL"/>
              </w:rPr>
            </w:pPr>
            <w:r w:rsidRPr="0038237F">
              <w:rPr>
                <w:szCs w:val="18"/>
                <w:lang w:val="nl-NL"/>
              </w:rPr>
              <w:t xml:space="preserve">Door de optie van DF door ambassades naast bv. indirecte financiering door Noordelijke NGO’s, kunnen Zuidelijke NGO’s de voor- en nadelen van verschillende donoren afwegen waarna ze zelf hun keuze (voor de ene, de andere of voor beide donoren) kunnen bepalen; dit komt hun autonomie ten goede </w:t>
            </w:r>
          </w:p>
          <w:p w:rsidR="008533F8" w:rsidRPr="0038237F" w:rsidRDefault="008533F8" w:rsidP="008533F8">
            <w:pPr>
              <w:pStyle w:val="ListParagraph"/>
              <w:numPr>
                <w:ilvl w:val="0"/>
                <w:numId w:val="44"/>
              </w:numPr>
              <w:rPr>
                <w:szCs w:val="18"/>
                <w:lang w:val="nl-NL"/>
              </w:rPr>
            </w:pPr>
            <w:r w:rsidRPr="0038237F">
              <w:rPr>
                <w:szCs w:val="18"/>
                <w:lang w:val="nl-NL"/>
              </w:rPr>
              <w:t>Ambassades geven de voorkeur aan projectfinanciering om specifieke doelen te bereiken en daarop invloed uit te oefenen</w:t>
            </w:r>
          </w:p>
          <w:p w:rsidR="008533F8" w:rsidRPr="0038237F" w:rsidRDefault="008533F8" w:rsidP="008533F8">
            <w:pPr>
              <w:pStyle w:val="ListParagraph"/>
              <w:numPr>
                <w:ilvl w:val="0"/>
                <w:numId w:val="44"/>
              </w:numPr>
              <w:rPr>
                <w:szCs w:val="18"/>
                <w:lang w:val="nl-NL"/>
              </w:rPr>
            </w:pPr>
            <w:r w:rsidRPr="0038237F">
              <w:rPr>
                <w:szCs w:val="18"/>
                <w:lang w:val="nl-NL"/>
              </w:rPr>
              <w:t>Core funding voor meerdere jaren wordt alleen gegeven als de betreffende NGO’s over voldoende management- en uitvoeringscapaciteit beschikken</w:t>
            </w:r>
          </w:p>
          <w:p w:rsidR="008533F8" w:rsidRPr="0038237F" w:rsidRDefault="008533F8" w:rsidP="008533F8">
            <w:pPr>
              <w:pStyle w:val="ListParagraph"/>
              <w:numPr>
                <w:ilvl w:val="0"/>
                <w:numId w:val="44"/>
              </w:numPr>
              <w:rPr>
                <w:szCs w:val="18"/>
                <w:lang w:val="nl-NL"/>
              </w:rPr>
            </w:pPr>
            <w:r w:rsidRPr="0038237F">
              <w:rPr>
                <w:szCs w:val="18"/>
                <w:lang w:val="nl-NL"/>
              </w:rPr>
              <w:t>Ambassades die DF doelbewust plannen als onderdeel van een groter ‘masterplan’ voor de bestedingen bereiken betere resultaten dan ambassades die kiezen voor DF op het moment dat zich kansen voordoen</w:t>
            </w:r>
          </w:p>
        </w:tc>
      </w:tr>
    </w:tbl>
    <w:p w:rsidR="00A059A8" w:rsidRDefault="00A059A8" w:rsidP="00C74989">
      <w:pPr>
        <w:spacing w:after="0"/>
        <w:rPr>
          <w:rFonts w:cs="Arial"/>
          <w:b/>
          <w:szCs w:val="18"/>
          <w:lang w:val="nl-NL"/>
        </w:rPr>
      </w:pPr>
    </w:p>
    <w:p w:rsidR="00A059A8" w:rsidRDefault="00A059A8">
      <w:pPr>
        <w:rPr>
          <w:rFonts w:cs="Arial"/>
          <w:b/>
          <w:szCs w:val="18"/>
          <w:lang w:val="nl-NL"/>
        </w:rPr>
      </w:pPr>
      <w:r>
        <w:rPr>
          <w:rFonts w:cs="Arial"/>
          <w:b/>
          <w:szCs w:val="18"/>
          <w:lang w:val="nl-NL"/>
        </w:rPr>
        <w:br w:type="page"/>
      </w:r>
    </w:p>
    <w:p w:rsidR="00C74989" w:rsidRDefault="00C74989" w:rsidP="00C74989">
      <w:pPr>
        <w:spacing w:after="0"/>
        <w:rPr>
          <w:rFonts w:cs="Arial"/>
          <w:b/>
          <w:szCs w:val="18"/>
          <w:u w:val="single"/>
          <w:lang w:val="nl-NL"/>
        </w:rPr>
      </w:pPr>
    </w:p>
    <w:p w:rsidR="0032331E" w:rsidRPr="0032331E" w:rsidRDefault="0032331E" w:rsidP="0032331E">
      <w:pPr>
        <w:autoSpaceDE w:val="0"/>
        <w:autoSpaceDN w:val="0"/>
        <w:adjustRightInd w:val="0"/>
        <w:spacing w:after="0"/>
        <w:rPr>
          <w:b/>
          <w:lang w:val="nl-NL"/>
        </w:rPr>
      </w:pPr>
      <w:r w:rsidRPr="0032331E">
        <w:rPr>
          <w:b/>
          <w:lang w:val="nl-NL"/>
        </w:rPr>
        <w:t>Bijlage 2: Uitgebreide lijst subvragen (Engels)</w:t>
      </w:r>
    </w:p>
    <w:tbl>
      <w:tblPr>
        <w:tblStyle w:val="TableGrid"/>
        <w:tblW w:w="0" w:type="auto"/>
        <w:tblLook w:val="04A0" w:firstRow="1" w:lastRow="0" w:firstColumn="1" w:lastColumn="0" w:noHBand="0" w:noVBand="1"/>
      </w:tblPr>
      <w:tblGrid>
        <w:gridCol w:w="9500"/>
      </w:tblGrid>
      <w:tr w:rsidR="0032331E" w:rsidRPr="0032331E" w:rsidTr="0032331E">
        <w:tc>
          <w:tcPr>
            <w:tcW w:w="9500" w:type="dxa"/>
          </w:tcPr>
          <w:p w:rsidR="0032331E" w:rsidRDefault="0032331E" w:rsidP="0032331E">
            <w:pPr>
              <w:pStyle w:val="ListParagraph"/>
              <w:numPr>
                <w:ilvl w:val="0"/>
                <w:numId w:val="47"/>
              </w:numPr>
              <w:rPr>
                <w:i/>
              </w:rPr>
            </w:pPr>
            <w:r w:rsidRPr="00B70FEC">
              <w:rPr>
                <w:i/>
              </w:rPr>
              <w:t>Landscape</w:t>
            </w:r>
            <w:r>
              <w:rPr>
                <w:i/>
              </w:rPr>
              <w:t>:</w:t>
            </w:r>
          </w:p>
          <w:p w:rsidR="0032331E" w:rsidRPr="001C6B0C" w:rsidRDefault="0032331E" w:rsidP="0032331E">
            <w:pPr>
              <w:pStyle w:val="ListParagraph"/>
              <w:numPr>
                <w:ilvl w:val="1"/>
                <w:numId w:val="47"/>
              </w:numPr>
            </w:pPr>
            <w:r w:rsidRPr="001C6B0C">
              <w:t>In which countries, numbers, type and size recipient NGO’s, expenditures, themes, funding modalities, percentage DF of country expenditures?</w:t>
            </w:r>
          </w:p>
          <w:p w:rsidR="0032331E" w:rsidRPr="001C6B0C" w:rsidRDefault="0032331E" w:rsidP="0032331E">
            <w:pPr>
              <w:pStyle w:val="ListParagraph"/>
              <w:numPr>
                <w:ilvl w:val="1"/>
                <w:numId w:val="47"/>
              </w:numPr>
            </w:pPr>
            <w:r w:rsidRPr="001C6B0C">
              <w:t>What is the political and socio-economic profile of the countries; what is the position of the NGO’s?</w:t>
            </w:r>
          </w:p>
          <w:p w:rsidR="0032331E" w:rsidRPr="00392A51" w:rsidRDefault="0032331E" w:rsidP="0032331E">
            <w:pPr>
              <w:pStyle w:val="ListParagraph"/>
              <w:numPr>
                <w:ilvl w:val="0"/>
                <w:numId w:val="47"/>
              </w:numPr>
              <w:rPr>
                <w:i/>
              </w:rPr>
            </w:pPr>
            <w:r w:rsidRPr="00392A51">
              <w:rPr>
                <w:i/>
              </w:rPr>
              <w:t>Policy and implementation:</w:t>
            </w:r>
          </w:p>
          <w:p w:rsidR="0032331E" w:rsidRDefault="0032331E" w:rsidP="0032331E">
            <w:pPr>
              <w:pStyle w:val="ListParagraph"/>
              <w:numPr>
                <w:ilvl w:val="1"/>
                <w:numId w:val="47"/>
              </w:numPr>
            </w:pPr>
            <w:r>
              <w:t>Does increased capacity of NGO’s play a role in decisions to give more DF?</w:t>
            </w:r>
          </w:p>
          <w:p w:rsidR="0032331E" w:rsidRDefault="0032331E" w:rsidP="0032331E">
            <w:pPr>
              <w:pStyle w:val="ListParagraph"/>
              <w:numPr>
                <w:ilvl w:val="1"/>
                <w:numId w:val="47"/>
              </w:numPr>
            </w:pPr>
            <w:r>
              <w:t>Do Embassies have sufficient capacity (manpower, knowledge, skills) to be able to select and guide projects directly to be funded?</w:t>
            </w:r>
          </w:p>
          <w:p w:rsidR="0032331E" w:rsidRPr="00FA77E2" w:rsidRDefault="0032331E" w:rsidP="0032331E">
            <w:pPr>
              <w:pStyle w:val="ListParagraph"/>
              <w:numPr>
                <w:ilvl w:val="1"/>
                <w:numId w:val="47"/>
              </w:numPr>
            </w:pPr>
            <w:r w:rsidRPr="00FA77E2">
              <w:t xml:space="preserve">Which pro’s and con’s of DF of social service delivery and strengthening civil society can be distinguished and do they play a role in decision making by </w:t>
            </w:r>
            <w:r>
              <w:t>Embassies</w:t>
            </w:r>
            <w:r w:rsidRPr="00FA77E2">
              <w:t>?</w:t>
            </w:r>
          </w:p>
          <w:p w:rsidR="0032331E" w:rsidRDefault="0032331E" w:rsidP="0032331E">
            <w:pPr>
              <w:pStyle w:val="ListParagraph"/>
              <w:numPr>
                <w:ilvl w:val="1"/>
                <w:numId w:val="47"/>
              </w:numPr>
            </w:pPr>
            <w:r>
              <w:t>Is there a relation between the quality of public governance and DF?</w:t>
            </w:r>
          </w:p>
          <w:p w:rsidR="0032331E" w:rsidRDefault="0032331E" w:rsidP="0032331E">
            <w:pPr>
              <w:pStyle w:val="ListParagraph"/>
              <w:numPr>
                <w:ilvl w:val="1"/>
                <w:numId w:val="47"/>
              </w:numPr>
            </w:pPr>
            <w:r>
              <w:t>Is there a relation between the strength and freedom of operation of NGO’s and DF?</w:t>
            </w:r>
          </w:p>
          <w:p w:rsidR="0032331E" w:rsidRDefault="0032331E" w:rsidP="0032331E">
            <w:pPr>
              <w:pStyle w:val="ListParagraph"/>
              <w:numPr>
                <w:ilvl w:val="1"/>
                <w:numId w:val="47"/>
              </w:numPr>
            </w:pPr>
            <w:r>
              <w:t>Is there a relation between the status of countries as ‘post-conflict country’ and DF?</w:t>
            </w:r>
          </w:p>
          <w:p w:rsidR="0032331E" w:rsidRPr="00FA77E2" w:rsidRDefault="0032331E" w:rsidP="0032331E">
            <w:pPr>
              <w:pStyle w:val="ListParagraph"/>
              <w:numPr>
                <w:ilvl w:val="1"/>
                <w:numId w:val="47"/>
              </w:numPr>
            </w:pPr>
            <w:r w:rsidRPr="00FA77E2">
              <w:t>Does the size of NGO’s play a role in DF; what are advantages or disadvantages of big/small NGO’s in this respect?</w:t>
            </w:r>
          </w:p>
          <w:p w:rsidR="0032331E" w:rsidRDefault="0032331E" w:rsidP="0032331E">
            <w:pPr>
              <w:pStyle w:val="ListParagraph"/>
              <w:numPr>
                <w:ilvl w:val="1"/>
                <w:numId w:val="47"/>
              </w:numPr>
            </w:pPr>
            <w:r>
              <w:t>Does complementarity play a role in DF; how is that designed; does it produce results?</w:t>
            </w:r>
          </w:p>
          <w:p w:rsidR="0032331E" w:rsidRPr="00FA77E2" w:rsidRDefault="0032331E" w:rsidP="0032331E">
            <w:pPr>
              <w:pStyle w:val="ListParagraph"/>
              <w:numPr>
                <w:ilvl w:val="1"/>
                <w:numId w:val="47"/>
              </w:numPr>
            </w:pPr>
            <w:r w:rsidRPr="00FA77E2">
              <w:t xml:space="preserve">Do physical neighbourhood, intensity and quality of the dialogue and procedural requirements of </w:t>
            </w:r>
            <w:r>
              <w:t>Embassies</w:t>
            </w:r>
            <w:r w:rsidRPr="00FA77E2">
              <w:t xml:space="preserve"> a role in the choice of NGO’s for DF and does it produce results?</w:t>
            </w:r>
            <w:r>
              <w:t xml:space="preserve"> </w:t>
            </w:r>
            <w:r w:rsidRPr="00FA77E2">
              <w:t>How does that compare to indirect funding by Northern NGO’s?</w:t>
            </w:r>
          </w:p>
          <w:p w:rsidR="0032331E" w:rsidRPr="00FA77E2" w:rsidRDefault="0032331E" w:rsidP="0032331E">
            <w:pPr>
              <w:pStyle w:val="ListParagraph"/>
              <w:numPr>
                <w:ilvl w:val="1"/>
                <w:numId w:val="47"/>
              </w:numPr>
            </w:pPr>
            <w:r w:rsidRPr="00FA77E2">
              <w:t xml:space="preserve">Does the possibility to learn from NGO’s and to utilize their contributions to policy formulation by </w:t>
            </w:r>
            <w:r>
              <w:t>Embassies</w:t>
            </w:r>
            <w:r w:rsidRPr="00FA77E2">
              <w:t xml:space="preserve"> play a role in DF and does it produce results?</w:t>
            </w:r>
          </w:p>
          <w:p w:rsidR="0032331E" w:rsidRDefault="0032331E" w:rsidP="0032331E">
            <w:pPr>
              <w:pStyle w:val="ListParagraph"/>
              <w:numPr>
                <w:ilvl w:val="1"/>
                <w:numId w:val="47"/>
              </w:numPr>
            </w:pPr>
            <w:r>
              <w:t>How do transaction costs for DF by Embassies compare to those for other funding modalities, e.g. indirect funding by Northern NGO’s?</w:t>
            </w:r>
          </w:p>
          <w:p w:rsidR="0032331E" w:rsidRDefault="0032331E" w:rsidP="0032331E">
            <w:pPr>
              <w:pStyle w:val="ListParagraph"/>
              <w:numPr>
                <w:ilvl w:val="1"/>
                <w:numId w:val="47"/>
              </w:numPr>
            </w:pPr>
            <w:r>
              <w:t>Do personal considerations, characteristics and perceptions of embassy staff play a role in decision making about DF?</w:t>
            </w:r>
          </w:p>
          <w:p w:rsidR="0032331E" w:rsidRPr="00FA77E2" w:rsidRDefault="0032331E" w:rsidP="0032331E">
            <w:pPr>
              <w:pStyle w:val="ListParagraph"/>
              <w:numPr>
                <w:ilvl w:val="1"/>
                <w:numId w:val="47"/>
              </w:numPr>
            </w:pPr>
            <w:r w:rsidRPr="00FA77E2">
              <w:t xml:space="preserve">Are potentially negative side-effects of DF such as more upward accountability, damage to ownership, loss of neutrality, heave top-structures and central steering of NGO’s  considered in decision making of </w:t>
            </w:r>
            <w:r>
              <w:t>Embassies</w:t>
            </w:r>
            <w:r w:rsidRPr="00FA77E2">
              <w:t xml:space="preserve"> and NGO’s; do they actually occur? How does that compare to indirect funding by Northern NGO’s?</w:t>
            </w:r>
          </w:p>
          <w:p w:rsidR="0032331E" w:rsidRDefault="0032331E" w:rsidP="0032331E">
            <w:pPr>
              <w:pStyle w:val="ListParagraph"/>
              <w:numPr>
                <w:ilvl w:val="1"/>
                <w:numId w:val="47"/>
              </w:numPr>
            </w:pPr>
            <w:r w:rsidRPr="00FA77E2">
              <w:t>Does DF refer primarily to short term projects with specific goals and short term results? How does that compare to indirect funding by Northern NGO’s?</w:t>
            </w:r>
          </w:p>
          <w:p w:rsidR="0032331E" w:rsidRDefault="0032331E" w:rsidP="0032331E">
            <w:pPr>
              <w:pStyle w:val="ListParagraph"/>
              <w:numPr>
                <w:ilvl w:val="1"/>
                <w:numId w:val="47"/>
              </w:numPr>
            </w:pPr>
            <w:r>
              <w:t>Are Northern NGO’s less restrictive in granting overheads than Embassies that allow a maximum of 10-15%?</w:t>
            </w:r>
          </w:p>
          <w:p w:rsidR="0032331E" w:rsidRDefault="0032331E" w:rsidP="0032331E">
            <w:pPr>
              <w:pStyle w:val="ListParagraph"/>
              <w:numPr>
                <w:ilvl w:val="1"/>
                <w:numId w:val="47"/>
              </w:numPr>
            </w:pPr>
            <w:r>
              <w:t>Which funding modalities (e.g.: project, core) do Embassies prefer; what are the considerations for this preference; what are the results of the choices made?</w:t>
            </w:r>
          </w:p>
          <w:p w:rsidR="0032331E" w:rsidRPr="00C95F18" w:rsidRDefault="0032331E" w:rsidP="0032331E">
            <w:pPr>
              <w:pStyle w:val="ListParagraph"/>
              <w:numPr>
                <w:ilvl w:val="1"/>
                <w:numId w:val="47"/>
              </w:numPr>
            </w:pPr>
            <w:r w:rsidRPr="00FA77E2">
              <w:t xml:space="preserve">Do </w:t>
            </w:r>
            <w:r>
              <w:t>Embassies</w:t>
            </w:r>
            <w:r w:rsidRPr="00FA77E2">
              <w:t xml:space="preserve"> that plan DF deliberately as part of a larger ‘master</w:t>
            </w:r>
            <w:r>
              <w:t xml:space="preserve"> </w:t>
            </w:r>
            <w:r w:rsidRPr="00FA77E2">
              <w:t xml:space="preserve">plan’ produce better results than </w:t>
            </w:r>
            <w:r>
              <w:t>Embassies</w:t>
            </w:r>
            <w:r w:rsidRPr="00FA77E2">
              <w:t xml:space="preserve"> that select DF ad hoc to seize particular opportunities</w:t>
            </w:r>
          </w:p>
          <w:p w:rsidR="0032331E" w:rsidRDefault="0032331E" w:rsidP="0032331E">
            <w:pPr>
              <w:pStyle w:val="ListParagraph"/>
              <w:numPr>
                <w:ilvl w:val="1"/>
                <w:numId w:val="47"/>
              </w:numPr>
            </w:pPr>
            <w:r>
              <w:t>What is the division of roles between department and Embassies as to DF; how does the decision making process look like; what are the considerations for the choices made and what are the results?</w:t>
            </w:r>
          </w:p>
          <w:p w:rsidR="0032331E" w:rsidRPr="00FA77E2" w:rsidRDefault="0032331E" w:rsidP="0032331E">
            <w:pPr>
              <w:pStyle w:val="ListParagraph"/>
              <w:numPr>
                <w:ilvl w:val="1"/>
                <w:numId w:val="47"/>
              </w:numPr>
            </w:pPr>
            <w:r>
              <w:t>How is supervision of directly funded NGO’s by Embassies organized (e.g. finances, dialogue, visits, etc.); what are the experiences of Embassies and NGO’s; what are the results?</w:t>
            </w:r>
          </w:p>
          <w:p w:rsidR="0032331E" w:rsidRPr="00392A51" w:rsidRDefault="0032331E" w:rsidP="0032331E">
            <w:pPr>
              <w:pStyle w:val="ListParagraph"/>
              <w:numPr>
                <w:ilvl w:val="0"/>
                <w:numId w:val="47"/>
              </w:numPr>
              <w:rPr>
                <w:i/>
              </w:rPr>
            </w:pPr>
            <w:r w:rsidRPr="00392A51">
              <w:rPr>
                <w:i/>
              </w:rPr>
              <w:t>Reporting and results</w:t>
            </w:r>
          </w:p>
          <w:p w:rsidR="0032331E" w:rsidRPr="00FA77E2" w:rsidRDefault="0032331E" w:rsidP="0032331E">
            <w:pPr>
              <w:pStyle w:val="ListParagraph"/>
              <w:numPr>
                <w:ilvl w:val="1"/>
                <w:numId w:val="47"/>
              </w:numPr>
              <w:rPr>
                <w:i/>
              </w:rPr>
            </w:pPr>
            <w:r>
              <w:t>What are the agreements between Embassies and NGO’s as to monitoring and evaluation? Are they really observed? What are the results?</w:t>
            </w:r>
          </w:p>
          <w:p w:rsidR="0032331E" w:rsidRPr="00FA77E2" w:rsidRDefault="0032331E" w:rsidP="0032331E">
            <w:pPr>
              <w:pStyle w:val="ListParagraph"/>
              <w:numPr>
                <w:ilvl w:val="1"/>
                <w:numId w:val="47"/>
              </w:numPr>
              <w:rPr>
                <w:i/>
              </w:rPr>
            </w:pPr>
            <w:r>
              <w:t>Is in reports attention given to the relationships between Embassies and NGO’s? Which conclusions are drawn?</w:t>
            </w:r>
          </w:p>
          <w:p w:rsidR="0032331E" w:rsidRPr="00FA77E2" w:rsidRDefault="0032331E" w:rsidP="0032331E">
            <w:pPr>
              <w:pStyle w:val="ListParagraph"/>
              <w:numPr>
                <w:ilvl w:val="1"/>
                <w:numId w:val="47"/>
              </w:numPr>
              <w:rPr>
                <w:i/>
              </w:rPr>
            </w:pPr>
            <w:r>
              <w:t>Are pro’s and con’s of DF discussed in reports and are comparisons with other funding modalities drawn?</w:t>
            </w:r>
          </w:p>
          <w:p w:rsidR="0032331E" w:rsidRPr="00450FD4" w:rsidRDefault="0032331E" w:rsidP="0032331E">
            <w:pPr>
              <w:pStyle w:val="ListParagraph"/>
              <w:numPr>
                <w:ilvl w:val="1"/>
                <w:numId w:val="47"/>
              </w:numPr>
              <w:rPr>
                <w:i/>
              </w:rPr>
            </w:pPr>
            <w:r>
              <w:t>Is in reports insight given into the relation between DF and obtained results?</w:t>
            </w:r>
          </w:p>
          <w:p w:rsidR="0032331E" w:rsidRPr="00450FD4" w:rsidRDefault="0032331E" w:rsidP="0032331E">
            <w:pPr>
              <w:pStyle w:val="ListParagraph"/>
              <w:numPr>
                <w:ilvl w:val="1"/>
                <w:numId w:val="47"/>
              </w:numPr>
              <w:rPr>
                <w:i/>
              </w:rPr>
            </w:pPr>
            <w:r>
              <w:t>Do Embassies react to reports of NGO’s and how do they do that?</w:t>
            </w:r>
          </w:p>
          <w:p w:rsidR="0032331E" w:rsidRPr="0032331E" w:rsidRDefault="0032331E" w:rsidP="0032331E">
            <w:pPr>
              <w:pStyle w:val="ListParagraph"/>
              <w:numPr>
                <w:ilvl w:val="1"/>
                <w:numId w:val="47"/>
              </w:numPr>
              <w:rPr>
                <w:i/>
              </w:rPr>
            </w:pPr>
            <w:r>
              <w:t xml:space="preserve">Do reports offer insight into obtained versus planned results? What results are actually being achieved? </w:t>
            </w:r>
          </w:p>
        </w:tc>
      </w:tr>
    </w:tbl>
    <w:p w:rsidR="0032331E" w:rsidRPr="0032331E" w:rsidRDefault="0032331E" w:rsidP="0032331E">
      <w:pPr>
        <w:autoSpaceDE w:val="0"/>
        <w:autoSpaceDN w:val="0"/>
        <w:adjustRightInd w:val="0"/>
        <w:spacing w:after="0"/>
      </w:pPr>
    </w:p>
    <w:p w:rsidR="0032331E" w:rsidRPr="0032331E" w:rsidRDefault="0032331E" w:rsidP="00C74989">
      <w:pPr>
        <w:spacing w:after="0"/>
        <w:rPr>
          <w:rFonts w:cs="Arial"/>
          <w:b/>
          <w:szCs w:val="18"/>
          <w:u w:val="single"/>
        </w:rPr>
      </w:pPr>
    </w:p>
    <w:p w:rsidR="00C74989" w:rsidRPr="007F755E" w:rsidRDefault="00C74989" w:rsidP="00C74989">
      <w:pPr>
        <w:spacing w:after="0"/>
        <w:rPr>
          <w:rFonts w:cs="Arial"/>
          <w:b/>
          <w:szCs w:val="18"/>
          <w:lang w:val="nl-NL"/>
        </w:rPr>
      </w:pPr>
    </w:p>
    <w:p w:rsidR="00C74989" w:rsidRDefault="00C74989" w:rsidP="00C74989">
      <w:pPr>
        <w:spacing w:after="0"/>
        <w:rPr>
          <w:lang w:val="nl-NL"/>
        </w:rPr>
      </w:pPr>
    </w:p>
    <w:p w:rsidR="009A57EA" w:rsidRPr="00C74989" w:rsidRDefault="005A62E0" w:rsidP="00BC40C8">
      <w:pPr>
        <w:spacing w:after="0"/>
        <w:rPr>
          <w:b/>
          <w:szCs w:val="18"/>
          <w:lang w:val="nl-NL"/>
        </w:rPr>
      </w:pPr>
      <w:r>
        <w:rPr>
          <w:rFonts w:cs="Arial"/>
          <w:b/>
          <w:szCs w:val="18"/>
          <w:lang w:val="nl-NL"/>
        </w:rPr>
        <w:t>Bijlage 3</w:t>
      </w:r>
      <w:r w:rsidR="00D80129">
        <w:rPr>
          <w:rFonts w:cs="Arial"/>
          <w:b/>
          <w:szCs w:val="18"/>
          <w:lang w:val="nl-NL"/>
        </w:rPr>
        <w:t>: Toelichting op landenkeuze</w:t>
      </w:r>
      <w:r w:rsidR="00DD53EC" w:rsidRPr="00DD53EC">
        <w:rPr>
          <w:rStyle w:val="FootnoteReference"/>
          <w:rFonts w:cs="Arial"/>
          <w:szCs w:val="18"/>
          <w:lang w:val="nl-NL"/>
        </w:rPr>
        <w:footnoteReference w:id="5"/>
      </w:r>
    </w:p>
    <w:tbl>
      <w:tblPr>
        <w:tblStyle w:val="TableGrid"/>
        <w:tblW w:w="10206" w:type="dxa"/>
        <w:tblInd w:w="-459" w:type="dxa"/>
        <w:tblLayout w:type="fixed"/>
        <w:tblLook w:val="04A0" w:firstRow="1" w:lastRow="0" w:firstColumn="1" w:lastColumn="0" w:noHBand="0" w:noVBand="1"/>
      </w:tblPr>
      <w:tblGrid>
        <w:gridCol w:w="1701"/>
        <w:gridCol w:w="1276"/>
        <w:gridCol w:w="992"/>
        <w:gridCol w:w="1276"/>
        <w:gridCol w:w="992"/>
        <w:gridCol w:w="1276"/>
        <w:gridCol w:w="1276"/>
        <w:gridCol w:w="1417"/>
      </w:tblGrid>
      <w:tr w:rsidR="002A665D" w:rsidRPr="00C74989" w:rsidTr="00C74989">
        <w:trPr>
          <w:trHeight w:val="197"/>
        </w:trPr>
        <w:tc>
          <w:tcPr>
            <w:tcW w:w="1701" w:type="dxa"/>
          </w:tcPr>
          <w:p w:rsidR="002A665D" w:rsidRPr="006F03D4" w:rsidRDefault="002A665D" w:rsidP="00D80129">
            <w:pPr>
              <w:rPr>
                <w:rFonts w:cs="Arial"/>
                <w:b/>
                <w:sz w:val="16"/>
                <w:szCs w:val="16"/>
                <w:lang w:val="nl-NL"/>
              </w:rPr>
            </w:pPr>
          </w:p>
        </w:tc>
        <w:tc>
          <w:tcPr>
            <w:tcW w:w="1276" w:type="dxa"/>
          </w:tcPr>
          <w:p w:rsidR="002A665D" w:rsidRPr="006F03D4" w:rsidRDefault="002A665D" w:rsidP="00D80129">
            <w:pPr>
              <w:rPr>
                <w:rFonts w:cs="Arial"/>
                <w:b/>
                <w:sz w:val="16"/>
                <w:szCs w:val="16"/>
                <w:lang w:val="nl-NL"/>
              </w:rPr>
            </w:pPr>
            <w:r w:rsidRPr="006F03D4">
              <w:rPr>
                <w:rFonts w:cs="Arial"/>
                <w:b/>
                <w:sz w:val="16"/>
                <w:szCs w:val="16"/>
                <w:lang w:val="nl-NL"/>
              </w:rPr>
              <w:t>Benin</w:t>
            </w:r>
          </w:p>
        </w:tc>
        <w:tc>
          <w:tcPr>
            <w:tcW w:w="992" w:type="dxa"/>
          </w:tcPr>
          <w:p w:rsidR="002A665D" w:rsidRPr="006F03D4" w:rsidRDefault="002A665D" w:rsidP="00D80129">
            <w:pPr>
              <w:rPr>
                <w:rFonts w:cs="Arial"/>
                <w:b/>
                <w:sz w:val="16"/>
                <w:szCs w:val="16"/>
                <w:lang w:val="nl-NL"/>
              </w:rPr>
            </w:pPr>
            <w:r w:rsidRPr="006F03D4">
              <w:rPr>
                <w:rFonts w:cs="Arial"/>
                <w:b/>
                <w:sz w:val="16"/>
                <w:szCs w:val="16"/>
                <w:lang w:val="nl-NL"/>
              </w:rPr>
              <w:t>Mozam</w:t>
            </w:r>
            <w:r>
              <w:rPr>
                <w:rFonts w:cs="Arial"/>
                <w:b/>
                <w:sz w:val="16"/>
                <w:szCs w:val="16"/>
                <w:lang w:val="nl-NL"/>
              </w:rPr>
              <w:t>-</w:t>
            </w:r>
            <w:r w:rsidRPr="006F03D4">
              <w:rPr>
                <w:rFonts w:cs="Arial"/>
                <w:b/>
                <w:sz w:val="16"/>
                <w:szCs w:val="16"/>
                <w:lang w:val="nl-NL"/>
              </w:rPr>
              <w:t>bique</w:t>
            </w:r>
          </w:p>
        </w:tc>
        <w:tc>
          <w:tcPr>
            <w:tcW w:w="1276" w:type="dxa"/>
          </w:tcPr>
          <w:p w:rsidR="002A665D" w:rsidRPr="006F03D4" w:rsidRDefault="002A665D" w:rsidP="00D80129">
            <w:pPr>
              <w:rPr>
                <w:rFonts w:cs="Arial"/>
                <w:b/>
                <w:sz w:val="16"/>
                <w:szCs w:val="16"/>
                <w:lang w:val="nl-NL"/>
              </w:rPr>
            </w:pPr>
            <w:r w:rsidRPr="006F03D4">
              <w:rPr>
                <w:rFonts w:cs="Arial"/>
                <w:b/>
                <w:sz w:val="16"/>
                <w:szCs w:val="16"/>
                <w:lang w:val="nl-NL"/>
              </w:rPr>
              <w:t>Ethiopië</w:t>
            </w:r>
          </w:p>
        </w:tc>
        <w:tc>
          <w:tcPr>
            <w:tcW w:w="992" w:type="dxa"/>
          </w:tcPr>
          <w:p w:rsidR="002A665D" w:rsidRPr="006F03D4" w:rsidRDefault="002A665D" w:rsidP="00D80129">
            <w:pPr>
              <w:rPr>
                <w:rFonts w:cs="Arial"/>
                <w:b/>
                <w:sz w:val="16"/>
                <w:szCs w:val="16"/>
                <w:lang w:val="nl-NL"/>
              </w:rPr>
            </w:pPr>
            <w:r w:rsidRPr="006F03D4">
              <w:rPr>
                <w:rFonts w:cs="Arial"/>
                <w:b/>
                <w:sz w:val="16"/>
                <w:szCs w:val="16"/>
                <w:lang w:val="nl-NL"/>
              </w:rPr>
              <w:t>Mali</w:t>
            </w:r>
          </w:p>
        </w:tc>
        <w:tc>
          <w:tcPr>
            <w:tcW w:w="1276" w:type="dxa"/>
          </w:tcPr>
          <w:p w:rsidR="002A665D" w:rsidRPr="006F03D4" w:rsidRDefault="002A665D" w:rsidP="00D80129">
            <w:pPr>
              <w:rPr>
                <w:rFonts w:cs="Arial"/>
                <w:b/>
                <w:sz w:val="16"/>
                <w:szCs w:val="16"/>
                <w:lang w:val="nl-NL"/>
              </w:rPr>
            </w:pPr>
            <w:r w:rsidRPr="006F03D4">
              <w:rPr>
                <w:rFonts w:cs="Arial"/>
                <w:b/>
                <w:sz w:val="16"/>
                <w:szCs w:val="16"/>
                <w:lang w:val="nl-NL"/>
              </w:rPr>
              <w:t>Soedan</w:t>
            </w:r>
          </w:p>
        </w:tc>
        <w:tc>
          <w:tcPr>
            <w:tcW w:w="1276" w:type="dxa"/>
          </w:tcPr>
          <w:p w:rsidR="002A665D" w:rsidRPr="006F03D4" w:rsidRDefault="002A665D" w:rsidP="000A3AA1">
            <w:pPr>
              <w:rPr>
                <w:rFonts w:cs="Arial"/>
                <w:b/>
                <w:sz w:val="16"/>
                <w:szCs w:val="16"/>
                <w:lang w:val="nl-NL"/>
              </w:rPr>
            </w:pPr>
            <w:r w:rsidRPr="006F03D4">
              <w:rPr>
                <w:rFonts w:cs="Arial"/>
                <w:b/>
                <w:sz w:val="16"/>
                <w:szCs w:val="16"/>
                <w:lang w:val="nl-NL"/>
              </w:rPr>
              <w:t>Bangla-desh</w:t>
            </w:r>
          </w:p>
        </w:tc>
        <w:tc>
          <w:tcPr>
            <w:tcW w:w="1417" w:type="dxa"/>
          </w:tcPr>
          <w:p w:rsidR="002A665D" w:rsidRPr="006F03D4" w:rsidRDefault="002A665D" w:rsidP="000A3AA1">
            <w:pPr>
              <w:rPr>
                <w:rFonts w:cs="Arial"/>
                <w:b/>
                <w:sz w:val="16"/>
                <w:szCs w:val="16"/>
                <w:lang w:val="nl-NL"/>
              </w:rPr>
            </w:pPr>
            <w:r w:rsidRPr="006F03D4">
              <w:rPr>
                <w:rFonts w:cs="Arial"/>
                <w:b/>
                <w:sz w:val="16"/>
                <w:szCs w:val="16"/>
                <w:lang w:val="nl-NL"/>
              </w:rPr>
              <w:t>Zuid-Afrika</w:t>
            </w:r>
          </w:p>
        </w:tc>
      </w:tr>
      <w:tr w:rsidR="002A665D" w:rsidRPr="00C74989" w:rsidTr="002A665D">
        <w:tc>
          <w:tcPr>
            <w:tcW w:w="1701" w:type="dxa"/>
          </w:tcPr>
          <w:p w:rsidR="002A665D" w:rsidRPr="006F03D4" w:rsidRDefault="002A665D" w:rsidP="00D80129">
            <w:pPr>
              <w:rPr>
                <w:rFonts w:cs="Arial"/>
                <w:sz w:val="16"/>
                <w:szCs w:val="16"/>
                <w:lang w:val="nl-NL"/>
              </w:rPr>
            </w:pPr>
            <w:r w:rsidRPr="006F03D4">
              <w:rPr>
                <w:rFonts w:cs="Arial"/>
                <w:sz w:val="16"/>
                <w:szCs w:val="16"/>
                <w:lang w:val="nl-NL"/>
              </w:rPr>
              <w:t>Profiel</w:t>
            </w:r>
          </w:p>
        </w:tc>
        <w:tc>
          <w:tcPr>
            <w:tcW w:w="1276" w:type="dxa"/>
          </w:tcPr>
          <w:p w:rsidR="002A665D" w:rsidRPr="006F03D4" w:rsidRDefault="002A665D" w:rsidP="00D80129">
            <w:pPr>
              <w:rPr>
                <w:rFonts w:cs="Arial"/>
                <w:sz w:val="16"/>
                <w:szCs w:val="16"/>
                <w:lang w:val="nl-NL"/>
              </w:rPr>
            </w:pPr>
            <w:r w:rsidRPr="006F03D4">
              <w:rPr>
                <w:rFonts w:cs="Arial"/>
                <w:sz w:val="16"/>
                <w:szCs w:val="16"/>
                <w:lang w:val="nl-NL"/>
              </w:rPr>
              <w:t>1</w:t>
            </w:r>
          </w:p>
        </w:tc>
        <w:tc>
          <w:tcPr>
            <w:tcW w:w="992" w:type="dxa"/>
          </w:tcPr>
          <w:p w:rsidR="002A665D" w:rsidRPr="006F03D4" w:rsidRDefault="002A665D" w:rsidP="00D80129">
            <w:pPr>
              <w:rPr>
                <w:rFonts w:cs="Arial"/>
                <w:sz w:val="16"/>
                <w:szCs w:val="16"/>
                <w:lang w:val="nl-NL"/>
              </w:rPr>
            </w:pPr>
            <w:r w:rsidRPr="006F03D4">
              <w:rPr>
                <w:rFonts w:cs="Arial"/>
                <w:sz w:val="16"/>
                <w:szCs w:val="16"/>
                <w:lang w:val="nl-NL"/>
              </w:rPr>
              <w:t>1</w:t>
            </w:r>
          </w:p>
        </w:tc>
        <w:tc>
          <w:tcPr>
            <w:tcW w:w="1276" w:type="dxa"/>
          </w:tcPr>
          <w:p w:rsidR="002A665D" w:rsidRPr="006F03D4" w:rsidRDefault="002A665D" w:rsidP="00D80129">
            <w:pPr>
              <w:rPr>
                <w:rFonts w:cs="Arial"/>
                <w:sz w:val="16"/>
                <w:szCs w:val="16"/>
                <w:lang w:val="nl-NL"/>
              </w:rPr>
            </w:pPr>
            <w:r w:rsidRPr="006F03D4">
              <w:rPr>
                <w:rFonts w:cs="Arial"/>
                <w:sz w:val="16"/>
                <w:szCs w:val="16"/>
                <w:lang w:val="nl-NL"/>
              </w:rPr>
              <w:t>1</w:t>
            </w:r>
          </w:p>
        </w:tc>
        <w:tc>
          <w:tcPr>
            <w:tcW w:w="992" w:type="dxa"/>
          </w:tcPr>
          <w:p w:rsidR="002A665D" w:rsidRPr="006F03D4" w:rsidRDefault="002A665D" w:rsidP="00D80129">
            <w:pPr>
              <w:rPr>
                <w:rFonts w:cs="Arial"/>
                <w:sz w:val="16"/>
                <w:szCs w:val="16"/>
                <w:lang w:val="nl-NL"/>
              </w:rPr>
            </w:pPr>
            <w:r w:rsidRPr="006F03D4">
              <w:rPr>
                <w:rFonts w:cs="Arial"/>
                <w:sz w:val="16"/>
                <w:szCs w:val="16"/>
                <w:lang w:val="nl-NL"/>
              </w:rPr>
              <w:t>1</w:t>
            </w:r>
          </w:p>
        </w:tc>
        <w:tc>
          <w:tcPr>
            <w:tcW w:w="1276" w:type="dxa"/>
          </w:tcPr>
          <w:p w:rsidR="002A665D" w:rsidRPr="006F03D4" w:rsidRDefault="002A665D" w:rsidP="000A3AA1">
            <w:pPr>
              <w:rPr>
                <w:rFonts w:cs="Arial"/>
                <w:b/>
                <w:sz w:val="16"/>
                <w:szCs w:val="16"/>
                <w:lang w:val="nl-NL"/>
              </w:rPr>
            </w:pPr>
            <w:r w:rsidRPr="006F03D4">
              <w:rPr>
                <w:rFonts w:cs="Arial"/>
                <w:sz w:val="16"/>
                <w:szCs w:val="16"/>
                <w:lang w:val="nl-NL"/>
              </w:rPr>
              <w:t>2</w:t>
            </w:r>
          </w:p>
        </w:tc>
        <w:tc>
          <w:tcPr>
            <w:tcW w:w="1276" w:type="dxa"/>
          </w:tcPr>
          <w:p w:rsidR="002A665D" w:rsidRPr="006F03D4" w:rsidRDefault="002A665D" w:rsidP="000A3AA1">
            <w:pPr>
              <w:rPr>
                <w:rFonts w:cs="Arial"/>
                <w:sz w:val="16"/>
                <w:szCs w:val="16"/>
                <w:lang w:val="nl-NL"/>
              </w:rPr>
            </w:pPr>
            <w:r w:rsidRPr="006F03D4">
              <w:rPr>
                <w:rFonts w:cs="Arial"/>
                <w:sz w:val="16"/>
                <w:szCs w:val="16"/>
                <w:lang w:val="nl-NL"/>
              </w:rPr>
              <w:t>3</w:t>
            </w:r>
          </w:p>
        </w:tc>
        <w:tc>
          <w:tcPr>
            <w:tcW w:w="1417" w:type="dxa"/>
          </w:tcPr>
          <w:p w:rsidR="002A665D" w:rsidRPr="006F03D4" w:rsidRDefault="002A665D" w:rsidP="000A3AA1">
            <w:pPr>
              <w:rPr>
                <w:rFonts w:cs="Arial"/>
                <w:sz w:val="16"/>
                <w:szCs w:val="16"/>
                <w:lang w:val="nl-NL"/>
              </w:rPr>
            </w:pPr>
            <w:r w:rsidRPr="006F03D4">
              <w:rPr>
                <w:rFonts w:cs="Arial"/>
                <w:sz w:val="16"/>
                <w:szCs w:val="16"/>
                <w:lang w:val="nl-NL"/>
              </w:rPr>
              <w:t>T</w:t>
            </w:r>
          </w:p>
        </w:tc>
      </w:tr>
      <w:tr w:rsidR="002A665D" w:rsidTr="002A665D">
        <w:tc>
          <w:tcPr>
            <w:tcW w:w="1701" w:type="dxa"/>
          </w:tcPr>
          <w:p w:rsidR="002A665D" w:rsidRPr="006F03D4" w:rsidRDefault="002A665D" w:rsidP="00B809BD">
            <w:pPr>
              <w:rPr>
                <w:rFonts w:cs="Arial"/>
                <w:sz w:val="16"/>
                <w:szCs w:val="16"/>
                <w:lang w:val="nl-NL"/>
              </w:rPr>
            </w:pPr>
            <w:r w:rsidRPr="006F03D4">
              <w:rPr>
                <w:rFonts w:cs="Arial"/>
                <w:sz w:val="16"/>
                <w:szCs w:val="16"/>
                <w:lang w:val="nl-NL"/>
              </w:rPr>
              <w:t>Totaal aantal DF (’06-’12)</w:t>
            </w:r>
          </w:p>
        </w:tc>
        <w:tc>
          <w:tcPr>
            <w:tcW w:w="1276" w:type="dxa"/>
          </w:tcPr>
          <w:p w:rsidR="002A665D" w:rsidRPr="006F03D4" w:rsidRDefault="002A665D" w:rsidP="00B809BD">
            <w:pPr>
              <w:rPr>
                <w:rFonts w:cs="Arial"/>
                <w:sz w:val="16"/>
                <w:szCs w:val="16"/>
                <w:lang w:val="nl-NL"/>
              </w:rPr>
            </w:pPr>
            <w:r w:rsidRPr="006F03D4">
              <w:rPr>
                <w:rFonts w:cs="Arial"/>
                <w:sz w:val="16"/>
                <w:szCs w:val="16"/>
                <w:lang w:val="nl-NL"/>
              </w:rPr>
              <w:t>29</w:t>
            </w:r>
          </w:p>
        </w:tc>
        <w:tc>
          <w:tcPr>
            <w:tcW w:w="992" w:type="dxa"/>
          </w:tcPr>
          <w:p w:rsidR="002A665D" w:rsidRPr="006F03D4" w:rsidRDefault="002A665D" w:rsidP="00B809BD">
            <w:pPr>
              <w:rPr>
                <w:rFonts w:cs="Arial"/>
                <w:sz w:val="16"/>
                <w:szCs w:val="16"/>
                <w:lang w:val="nl-NL"/>
              </w:rPr>
            </w:pPr>
            <w:r w:rsidRPr="006F03D4">
              <w:rPr>
                <w:rFonts w:cs="Arial"/>
                <w:sz w:val="16"/>
                <w:szCs w:val="16"/>
                <w:lang w:val="nl-NL"/>
              </w:rPr>
              <w:t>39</w:t>
            </w:r>
          </w:p>
        </w:tc>
        <w:tc>
          <w:tcPr>
            <w:tcW w:w="1276" w:type="dxa"/>
          </w:tcPr>
          <w:p w:rsidR="002A665D" w:rsidRPr="006F03D4" w:rsidRDefault="002A665D" w:rsidP="00B809BD">
            <w:pPr>
              <w:rPr>
                <w:rFonts w:cs="Arial"/>
                <w:sz w:val="16"/>
                <w:szCs w:val="16"/>
                <w:lang w:val="nl-NL"/>
              </w:rPr>
            </w:pPr>
            <w:r w:rsidRPr="006F03D4">
              <w:rPr>
                <w:rFonts w:cs="Arial"/>
                <w:sz w:val="16"/>
                <w:szCs w:val="16"/>
                <w:lang w:val="nl-NL"/>
              </w:rPr>
              <w:t>78</w:t>
            </w:r>
          </w:p>
        </w:tc>
        <w:tc>
          <w:tcPr>
            <w:tcW w:w="992" w:type="dxa"/>
          </w:tcPr>
          <w:p w:rsidR="002A665D" w:rsidRPr="006F03D4" w:rsidRDefault="002A665D" w:rsidP="00B809BD">
            <w:pPr>
              <w:rPr>
                <w:rFonts w:cs="Arial"/>
                <w:sz w:val="16"/>
                <w:szCs w:val="16"/>
                <w:lang w:val="nl-NL"/>
              </w:rPr>
            </w:pPr>
            <w:r w:rsidRPr="006F03D4">
              <w:rPr>
                <w:rFonts w:cs="Arial"/>
                <w:sz w:val="16"/>
                <w:szCs w:val="16"/>
                <w:lang w:val="nl-NL"/>
              </w:rPr>
              <w:t>36</w:t>
            </w:r>
          </w:p>
        </w:tc>
        <w:tc>
          <w:tcPr>
            <w:tcW w:w="1276" w:type="dxa"/>
          </w:tcPr>
          <w:p w:rsidR="002A665D" w:rsidRPr="006F03D4" w:rsidRDefault="004C1BA4" w:rsidP="000A3AA1">
            <w:pPr>
              <w:rPr>
                <w:rFonts w:cs="Arial"/>
                <w:sz w:val="16"/>
                <w:szCs w:val="16"/>
                <w:lang w:val="nl-NL"/>
              </w:rPr>
            </w:pPr>
            <w:r>
              <w:rPr>
                <w:rFonts w:cs="Arial"/>
                <w:sz w:val="16"/>
                <w:szCs w:val="16"/>
                <w:lang w:val="nl-NL"/>
              </w:rPr>
              <w:t>42</w:t>
            </w:r>
          </w:p>
        </w:tc>
        <w:tc>
          <w:tcPr>
            <w:tcW w:w="1276" w:type="dxa"/>
          </w:tcPr>
          <w:p w:rsidR="002A665D" w:rsidRPr="006F03D4" w:rsidRDefault="002A665D" w:rsidP="00B809BD">
            <w:pPr>
              <w:rPr>
                <w:rFonts w:cs="Arial"/>
                <w:sz w:val="16"/>
                <w:szCs w:val="16"/>
                <w:lang w:val="nl-NL"/>
              </w:rPr>
            </w:pPr>
            <w:r w:rsidRPr="006F03D4">
              <w:rPr>
                <w:rFonts w:cs="Arial"/>
                <w:sz w:val="16"/>
                <w:szCs w:val="16"/>
                <w:lang w:val="nl-NL"/>
              </w:rPr>
              <w:t>33</w:t>
            </w:r>
          </w:p>
        </w:tc>
        <w:tc>
          <w:tcPr>
            <w:tcW w:w="1417" w:type="dxa"/>
          </w:tcPr>
          <w:p w:rsidR="002A665D" w:rsidRPr="006F03D4" w:rsidRDefault="002A665D" w:rsidP="00B809BD">
            <w:pPr>
              <w:rPr>
                <w:rFonts w:cs="Arial"/>
                <w:sz w:val="16"/>
                <w:szCs w:val="16"/>
                <w:lang w:val="nl-NL"/>
              </w:rPr>
            </w:pPr>
            <w:r w:rsidRPr="006F03D4">
              <w:rPr>
                <w:rFonts w:cs="Arial"/>
                <w:sz w:val="16"/>
                <w:szCs w:val="16"/>
                <w:lang w:val="nl-NL"/>
              </w:rPr>
              <w:t>68</w:t>
            </w:r>
          </w:p>
        </w:tc>
      </w:tr>
      <w:tr w:rsidR="002A665D" w:rsidTr="002A665D">
        <w:tc>
          <w:tcPr>
            <w:tcW w:w="1701" w:type="dxa"/>
          </w:tcPr>
          <w:p w:rsidR="002A665D" w:rsidRPr="006F03D4" w:rsidRDefault="002A665D" w:rsidP="00B809BD">
            <w:pPr>
              <w:rPr>
                <w:rFonts w:cs="Arial"/>
                <w:sz w:val="16"/>
                <w:szCs w:val="16"/>
                <w:lang w:val="nl-NL"/>
              </w:rPr>
            </w:pPr>
            <w:r w:rsidRPr="006F03D4">
              <w:rPr>
                <w:rFonts w:cs="Arial"/>
                <w:sz w:val="16"/>
                <w:szCs w:val="16"/>
                <w:lang w:val="nl-NL"/>
              </w:rPr>
              <w:t>Totaal bedrag DF (‘06-‘12)</w:t>
            </w:r>
          </w:p>
        </w:tc>
        <w:tc>
          <w:tcPr>
            <w:tcW w:w="1276" w:type="dxa"/>
          </w:tcPr>
          <w:p w:rsidR="002A665D" w:rsidRPr="006F03D4" w:rsidRDefault="002A665D" w:rsidP="00B809BD">
            <w:pPr>
              <w:rPr>
                <w:rFonts w:cs="Arial"/>
                <w:sz w:val="16"/>
                <w:szCs w:val="16"/>
                <w:lang w:val="nl-NL"/>
              </w:rPr>
            </w:pPr>
            <w:r w:rsidRPr="006F03D4">
              <w:rPr>
                <w:rFonts w:cs="Arial"/>
                <w:sz w:val="16"/>
                <w:szCs w:val="16"/>
                <w:lang w:val="nl-NL"/>
              </w:rPr>
              <w:t>17,0</w:t>
            </w:r>
          </w:p>
        </w:tc>
        <w:tc>
          <w:tcPr>
            <w:tcW w:w="992" w:type="dxa"/>
          </w:tcPr>
          <w:p w:rsidR="002A665D" w:rsidRPr="006F03D4" w:rsidRDefault="002A665D" w:rsidP="00B809BD">
            <w:pPr>
              <w:rPr>
                <w:rFonts w:cs="Arial"/>
                <w:sz w:val="16"/>
                <w:szCs w:val="16"/>
                <w:lang w:val="nl-NL"/>
              </w:rPr>
            </w:pPr>
            <w:r w:rsidRPr="006F03D4">
              <w:rPr>
                <w:rFonts w:cs="Arial"/>
                <w:sz w:val="16"/>
                <w:szCs w:val="16"/>
                <w:lang w:val="nl-NL"/>
              </w:rPr>
              <w:t>34,6</w:t>
            </w:r>
          </w:p>
        </w:tc>
        <w:tc>
          <w:tcPr>
            <w:tcW w:w="1276" w:type="dxa"/>
          </w:tcPr>
          <w:p w:rsidR="002A665D" w:rsidRPr="006F03D4" w:rsidRDefault="002A665D" w:rsidP="00B809BD">
            <w:pPr>
              <w:rPr>
                <w:rFonts w:cs="Arial"/>
                <w:sz w:val="16"/>
                <w:szCs w:val="16"/>
                <w:lang w:val="nl-NL"/>
              </w:rPr>
            </w:pPr>
            <w:r w:rsidRPr="006F03D4">
              <w:rPr>
                <w:rFonts w:cs="Arial"/>
                <w:sz w:val="16"/>
                <w:szCs w:val="16"/>
                <w:lang w:val="nl-NL"/>
              </w:rPr>
              <w:t>99,6</w:t>
            </w:r>
          </w:p>
        </w:tc>
        <w:tc>
          <w:tcPr>
            <w:tcW w:w="992" w:type="dxa"/>
          </w:tcPr>
          <w:p w:rsidR="002A665D" w:rsidRPr="006F03D4" w:rsidRDefault="002A665D" w:rsidP="00B809BD">
            <w:pPr>
              <w:rPr>
                <w:rFonts w:cs="Arial"/>
                <w:sz w:val="16"/>
                <w:szCs w:val="16"/>
                <w:lang w:val="nl-NL"/>
              </w:rPr>
            </w:pPr>
            <w:r w:rsidRPr="006F03D4">
              <w:rPr>
                <w:rFonts w:cs="Arial"/>
                <w:sz w:val="16"/>
                <w:szCs w:val="16"/>
                <w:lang w:val="nl-NL"/>
              </w:rPr>
              <w:t>50,2</w:t>
            </w:r>
          </w:p>
        </w:tc>
        <w:tc>
          <w:tcPr>
            <w:tcW w:w="1276" w:type="dxa"/>
          </w:tcPr>
          <w:p w:rsidR="002A665D" w:rsidRPr="006F03D4" w:rsidRDefault="004C1BA4" w:rsidP="00B809BD">
            <w:pPr>
              <w:rPr>
                <w:rFonts w:cs="Arial"/>
                <w:sz w:val="16"/>
                <w:szCs w:val="16"/>
                <w:lang w:val="nl-NL"/>
              </w:rPr>
            </w:pPr>
            <w:r>
              <w:rPr>
                <w:rFonts w:cs="Arial"/>
                <w:sz w:val="16"/>
                <w:szCs w:val="16"/>
                <w:lang w:val="nl-NL"/>
              </w:rPr>
              <w:t>29,7</w:t>
            </w:r>
          </w:p>
        </w:tc>
        <w:tc>
          <w:tcPr>
            <w:tcW w:w="1276" w:type="dxa"/>
          </w:tcPr>
          <w:p w:rsidR="002A665D" w:rsidRPr="006F03D4" w:rsidRDefault="002A665D" w:rsidP="00B809BD">
            <w:pPr>
              <w:rPr>
                <w:rFonts w:cs="Arial"/>
                <w:sz w:val="16"/>
                <w:szCs w:val="16"/>
                <w:lang w:val="nl-NL"/>
              </w:rPr>
            </w:pPr>
            <w:r w:rsidRPr="006F03D4">
              <w:rPr>
                <w:rFonts w:cs="Arial"/>
                <w:sz w:val="16"/>
                <w:szCs w:val="16"/>
                <w:lang w:val="nl-NL"/>
              </w:rPr>
              <w:t>175,4</w:t>
            </w:r>
          </w:p>
        </w:tc>
        <w:tc>
          <w:tcPr>
            <w:tcW w:w="1417" w:type="dxa"/>
          </w:tcPr>
          <w:p w:rsidR="002A665D" w:rsidRPr="006F03D4" w:rsidRDefault="002A665D" w:rsidP="000A3AA1">
            <w:pPr>
              <w:rPr>
                <w:rFonts w:cs="Arial"/>
                <w:sz w:val="16"/>
                <w:szCs w:val="16"/>
                <w:lang w:val="nl-NL"/>
              </w:rPr>
            </w:pPr>
            <w:r w:rsidRPr="006F03D4">
              <w:rPr>
                <w:rFonts w:cs="Arial"/>
                <w:sz w:val="16"/>
                <w:szCs w:val="16"/>
                <w:lang w:val="nl-NL"/>
              </w:rPr>
              <w:t>94,6</w:t>
            </w:r>
          </w:p>
        </w:tc>
      </w:tr>
      <w:tr w:rsidR="002A665D" w:rsidTr="002A665D">
        <w:tc>
          <w:tcPr>
            <w:tcW w:w="1701" w:type="dxa"/>
          </w:tcPr>
          <w:p w:rsidR="002A665D" w:rsidRPr="006F03D4" w:rsidRDefault="002A665D" w:rsidP="00B809BD">
            <w:pPr>
              <w:rPr>
                <w:rFonts w:cs="Arial"/>
                <w:sz w:val="16"/>
                <w:szCs w:val="16"/>
                <w:lang w:val="nl-NL"/>
              </w:rPr>
            </w:pPr>
            <w:r w:rsidRPr="006F03D4">
              <w:rPr>
                <w:rFonts w:cs="Arial"/>
                <w:sz w:val="16"/>
                <w:szCs w:val="16"/>
                <w:lang w:val="nl-NL"/>
              </w:rPr>
              <w:t>Aantal DF dienstverlening</w:t>
            </w:r>
          </w:p>
        </w:tc>
        <w:tc>
          <w:tcPr>
            <w:tcW w:w="1276" w:type="dxa"/>
          </w:tcPr>
          <w:p w:rsidR="002A665D" w:rsidRPr="006F03D4" w:rsidRDefault="002A665D" w:rsidP="00B809BD">
            <w:pPr>
              <w:rPr>
                <w:rFonts w:cs="Arial"/>
                <w:sz w:val="16"/>
                <w:szCs w:val="16"/>
                <w:lang w:val="nl-NL"/>
              </w:rPr>
            </w:pPr>
            <w:r w:rsidRPr="006F03D4">
              <w:rPr>
                <w:rFonts w:cs="Arial"/>
                <w:sz w:val="16"/>
                <w:szCs w:val="16"/>
                <w:lang w:val="nl-NL"/>
              </w:rPr>
              <w:t>7</w:t>
            </w:r>
          </w:p>
        </w:tc>
        <w:tc>
          <w:tcPr>
            <w:tcW w:w="992" w:type="dxa"/>
          </w:tcPr>
          <w:p w:rsidR="002A665D" w:rsidRPr="006F03D4" w:rsidRDefault="002A665D" w:rsidP="00B809BD">
            <w:pPr>
              <w:rPr>
                <w:rFonts w:cs="Arial"/>
                <w:sz w:val="16"/>
                <w:szCs w:val="16"/>
                <w:lang w:val="nl-NL"/>
              </w:rPr>
            </w:pPr>
            <w:r w:rsidRPr="006F03D4">
              <w:rPr>
                <w:rFonts w:cs="Arial"/>
                <w:sz w:val="16"/>
                <w:szCs w:val="16"/>
                <w:lang w:val="nl-NL"/>
              </w:rPr>
              <w:t>3</w:t>
            </w:r>
          </w:p>
        </w:tc>
        <w:tc>
          <w:tcPr>
            <w:tcW w:w="1276" w:type="dxa"/>
          </w:tcPr>
          <w:p w:rsidR="002A665D" w:rsidRPr="006F03D4" w:rsidRDefault="000950FA" w:rsidP="00B809BD">
            <w:pPr>
              <w:rPr>
                <w:rFonts w:cs="Arial"/>
                <w:sz w:val="16"/>
                <w:szCs w:val="16"/>
                <w:lang w:val="nl-NL"/>
              </w:rPr>
            </w:pPr>
            <w:r>
              <w:rPr>
                <w:rFonts w:cs="Arial"/>
                <w:sz w:val="16"/>
                <w:szCs w:val="16"/>
                <w:lang w:val="nl-NL"/>
              </w:rPr>
              <w:t>14</w:t>
            </w:r>
          </w:p>
        </w:tc>
        <w:tc>
          <w:tcPr>
            <w:tcW w:w="992" w:type="dxa"/>
          </w:tcPr>
          <w:p w:rsidR="002A665D" w:rsidRPr="006F03D4" w:rsidRDefault="002A665D" w:rsidP="00B809BD">
            <w:pPr>
              <w:rPr>
                <w:rFonts w:cs="Arial"/>
                <w:sz w:val="16"/>
                <w:szCs w:val="16"/>
                <w:lang w:val="nl-NL"/>
              </w:rPr>
            </w:pPr>
            <w:r w:rsidRPr="006F03D4">
              <w:rPr>
                <w:rFonts w:cs="Arial"/>
                <w:sz w:val="16"/>
                <w:szCs w:val="16"/>
                <w:lang w:val="nl-NL"/>
              </w:rPr>
              <w:t>4</w:t>
            </w:r>
          </w:p>
        </w:tc>
        <w:tc>
          <w:tcPr>
            <w:tcW w:w="1276" w:type="dxa"/>
          </w:tcPr>
          <w:p w:rsidR="002A665D" w:rsidRPr="006F03D4" w:rsidRDefault="004C1BA4" w:rsidP="00B809BD">
            <w:pPr>
              <w:rPr>
                <w:rFonts w:cs="Arial"/>
                <w:sz w:val="16"/>
                <w:szCs w:val="16"/>
                <w:lang w:val="nl-NL"/>
              </w:rPr>
            </w:pPr>
            <w:r>
              <w:rPr>
                <w:rFonts w:cs="Arial"/>
                <w:sz w:val="16"/>
                <w:szCs w:val="16"/>
                <w:lang w:val="nl-NL"/>
              </w:rPr>
              <w:t>4</w:t>
            </w:r>
          </w:p>
        </w:tc>
        <w:tc>
          <w:tcPr>
            <w:tcW w:w="1276" w:type="dxa"/>
          </w:tcPr>
          <w:p w:rsidR="002A665D" w:rsidRPr="006F03D4" w:rsidRDefault="002A665D" w:rsidP="00B809BD">
            <w:pPr>
              <w:rPr>
                <w:rFonts w:cs="Arial"/>
                <w:sz w:val="16"/>
                <w:szCs w:val="16"/>
                <w:lang w:val="nl-NL"/>
              </w:rPr>
            </w:pPr>
            <w:r w:rsidRPr="006F03D4">
              <w:rPr>
                <w:rFonts w:cs="Arial"/>
                <w:sz w:val="16"/>
                <w:szCs w:val="16"/>
                <w:lang w:val="nl-NL"/>
              </w:rPr>
              <w:t>5</w:t>
            </w:r>
          </w:p>
        </w:tc>
        <w:tc>
          <w:tcPr>
            <w:tcW w:w="1417" w:type="dxa"/>
          </w:tcPr>
          <w:p w:rsidR="002A665D" w:rsidRPr="006F03D4" w:rsidRDefault="002A665D" w:rsidP="000A3AA1">
            <w:pPr>
              <w:rPr>
                <w:rFonts w:cs="Arial"/>
                <w:sz w:val="16"/>
                <w:szCs w:val="16"/>
                <w:lang w:val="nl-NL"/>
              </w:rPr>
            </w:pPr>
            <w:r w:rsidRPr="006F03D4">
              <w:rPr>
                <w:rFonts w:cs="Arial"/>
                <w:sz w:val="16"/>
                <w:szCs w:val="16"/>
                <w:lang w:val="nl-NL"/>
              </w:rPr>
              <w:t>35</w:t>
            </w:r>
          </w:p>
        </w:tc>
      </w:tr>
      <w:tr w:rsidR="002A665D" w:rsidTr="002A665D">
        <w:tc>
          <w:tcPr>
            <w:tcW w:w="1701" w:type="dxa"/>
          </w:tcPr>
          <w:p w:rsidR="002A665D" w:rsidRPr="006F03D4" w:rsidRDefault="002A665D" w:rsidP="00B809BD">
            <w:pPr>
              <w:rPr>
                <w:rFonts w:cs="Arial"/>
                <w:sz w:val="16"/>
                <w:szCs w:val="16"/>
                <w:lang w:val="nl-NL"/>
              </w:rPr>
            </w:pPr>
            <w:r w:rsidRPr="006F03D4">
              <w:rPr>
                <w:rFonts w:cs="Arial"/>
                <w:sz w:val="16"/>
                <w:szCs w:val="16"/>
                <w:lang w:val="nl-NL"/>
              </w:rPr>
              <w:t>Bedrag DF dienstverlening</w:t>
            </w:r>
          </w:p>
        </w:tc>
        <w:tc>
          <w:tcPr>
            <w:tcW w:w="1276" w:type="dxa"/>
          </w:tcPr>
          <w:p w:rsidR="002A665D" w:rsidRPr="006F03D4" w:rsidRDefault="002A665D" w:rsidP="00D80129">
            <w:pPr>
              <w:rPr>
                <w:rFonts w:cs="Arial"/>
                <w:sz w:val="16"/>
                <w:szCs w:val="16"/>
                <w:lang w:val="nl-NL"/>
              </w:rPr>
            </w:pPr>
            <w:r w:rsidRPr="006F03D4">
              <w:rPr>
                <w:rFonts w:cs="Arial"/>
                <w:sz w:val="16"/>
                <w:szCs w:val="16"/>
                <w:lang w:val="nl-NL"/>
              </w:rPr>
              <w:t>2,8</w:t>
            </w:r>
          </w:p>
        </w:tc>
        <w:tc>
          <w:tcPr>
            <w:tcW w:w="992" w:type="dxa"/>
          </w:tcPr>
          <w:p w:rsidR="002A665D" w:rsidRPr="006F03D4" w:rsidRDefault="002A665D" w:rsidP="00D80129">
            <w:pPr>
              <w:rPr>
                <w:rFonts w:cs="Arial"/>
                <w:sz w:val="16"/>
                <w:szCs w:val="16"/>
                <w:lang w:val="nl-NL"/>
              </w:rPr>
            </w:pPr>
            <w:r w:rsidRPr="006F03D4">
              <w:rPr>
                <w:rFonts w:cs="Arial"/>
                <w:sz w:val="16"/>
                <w:szCs w:val="16"/>
                <w:lang w:val="nl-NL"/>
              </w:rPr>
              <w:t>1,2</w:t>
            </w:r>
          </w:p>
        </w:tc>
        <w:tc>
          <w:tcPr>
            <w:tcW w:w="1276" w:type="dxa"/>
          </w:tcPr>
          <w:p w:rsidR="002A665D" w:rsidRPr="006F03D4" w:rsidRDefault="000950FA" w:rsidP="00D80129">
            <w:pPr>
              <w:rPr>
                <w:rFonts w:cs="Arial"/>
                <w:sz w:val="16"/>
                <w:szCs w:val="16"/>
                <w:lang w:val="nl-NL"/>
              </w:rPr>
            </w:pPr>
            <w:r>
              <w:rPr>
                <w:rFonts w:cs="Arial"/>
                <w:sz w:val="16"/>
                <w:szCs w:val="16"/>
                <w:lang w:val="nl-NL"/>
              </w:rPr>
              <w:t>36,2</w:t>
            </w:r>
          </w:p>
        </w:tc>
        <w:tc>
          <w:tcPr>
            <w:tcW w:w="992" w:type="dxa"/>
          </w:tcPr>
          <w:p w:rsidR="002A665D" w:rsidRPr="006F03D4" w:rsidRDefault="002A665D" w:rsidP="00D80129">
            <w:pPr>
              <w:rPr>
                <w:rFonts w:cs="Arial"/>
                <w:sz w:val="16"/>
                <w:szCs w:val="16"/>
                <w:lang w:val="nl-NL"/>
              </w:rPr>
            </w:pPr>
            <w:r w:rsidRPr="006F03D4">
              <w:rPr>
                <w:rFonts w:cs="Arial"/>
                <w:sz w:val="16"/>
                <w:szCs w:val="16"/>
                <w:lang w:val="nl-NL"/>
              </w:rPr>
              <w:t>16,4</w:t>
            </w:r>
          </w:p>
        </w:tc>
        <w:tc>
          <w:tcPr>
            <w:tcW w:w="1276" w:type="dxa"/>
          </w:tcPr>
          <w:p w:rsidR="002A665D" w:rsidRPr="006F03D4" w:rsidRDefault="004C1BA4" w:rsidP="00D80129">
            <w:pPr>
              <w:rPr>
                <w:rFonts w:cs="Arial"/>
                <w:sz w:val="16"/>
                <w:szCs w:val="16"/>
                <w:lang w:val="nl-NL"/>
              </w:rPr>
            </w:pPr>
            <w:r>
              <w:rPr>
                <w:rFonts w:cs="Arial"/>
                <w:sz w:val="16"/>
                <w:szCs w:val="16"/>
                <w:lang w:val="nl-NL"/>
              </w:rPr>
              <w:t>3,2</w:t>
            </w:r>
          </w:p>
        </w:tc>
        <w:tc>
          <w:tcPr>
            <w:tcW w:w="1276" w:type="dxa"/>
          </w:tcPr>
          <w:p w:rsidR="002A665D" w:rsidRPr="006F03D4" w:rsidRDefault="002A665D" w:rsidP="00D80129">
            <w:pPr>
              <w:rPr>
                <w:rFonts w:cs="Arial"/>
                <w:sz w:val="16"/>
                <w:szCs w:val="16"/>
                <w:lang w:val="nl-NL"/>
              </w:rPr>
            </w:pPr>
            <w:r w:rsidRPr="006F03D4">
              <w:rPr>
                <w:rFonts w:cs="Arial"/>
                <w:sz w:val="16"/>
                <w:szCs w:val="16"/>
                <w:lang w:val="nl-NL"/>
              </w:rPr>
              <w:t>26,1</w:t>
            </w:r>
          </w:p>
        </w:tc>
        <w:tc>
          <w:tcPr>
            <w:tcW w:w="1417" w:type="dxa"/>
          </w:tcPr>
          <w:p w:rsidR="002A665D" w:rsidRPr="006F03D4" w:rsidRDefault="002A665D" w:rsidP="00D80129">
            <w:pPr>
              <w:rPr>
                <w:rFonts w:cs="Arial"/>
                <w:sz w:val="16"/>
                <w:szCs w:val="16"/>
                <w:lang w:val="nl-NL"/>
              </w:rPr>
            </w:pPr>
            <w:r w:rsidRPr="006F03D4">
              <w:rPr>
                <w:rFonts w:cs="Arial"/>
                <w:sz w:val="16"/>
                <w:szCs w:val="16"/>
                <w:lang w:val="nl-NL"/>
              </w:rPr>
              <w:t>70,7</w:t>
            </w:r>
          </w:p>
        </w:tc>
      </w:tr>
      <w:tr w:rsidR="002A665D" w:rsidTr="002A665D">
        <w:tc>
          <w:tcPr>
            <w:tcW w:w="1701" w:type="dxa"/>
          </w:tcPr>
          <w:p w:rsidR="002A665D" w:rsidRPr="006F03D4" w:rsidRDefault="002A665D" w:rsidP="0047534E">
            <w:pPr>
              <w:rPr>
                <w:rFonts w:cs="Arial"/>
                <w:sz w:val="16"/>
                <w:szCs w:val="16"/>
                <w:lang w:val="nl-NL"/>
              </w:rPr>
            </w:pPr>
            <w:r w:rsidRPr="006F03D4">
              <w:rPr>
                <w:rFonts w:cs="Arial"/>
                <w:sz w:val="16"/>
                <w:szCs w:val="16"/>
                <w:lang w:val="nl-NL"/>
              </w:rPr>
              <w:t>Aantal DF opbouw middenveld</w:t>
            </w:r>
          </w:p>
        </w:tc>
        <w:tc>
          <w:tcPr>
            <w:tcW w:w="1276" w:type="dxa"/>
          </w:tcPr>
          <w:p w:rsidR="002A665D" w:rsidRPr="006F03D4" w:rsidRDefault="002A665D" w:rsidP="00D80129">
            <w:pPr>
              <w:rPr>
                <w:rFonts w:cs="Arial"/>
                <w:sz w:val="16"/>
                <w:szCs w:val="16"/>
                <w:lang w:val="nl-NL"/>
              </w:rPr>
            </w:pPr>
            <w:r w:rsidRPr="006F03D4">
              <w:rPr>
                <w:rFonts w:cs="Arial"/>
                <w:sz w:val="16"/>
                <w:szCs w:val="16"/>
                <w:lang w:val="nl-NL"/>
              </w:rPr>
              <w:t>6</w:t>
            </w:r>
          </w:p>
        </w:tc>
        <w:tc>
          <w:tcPr>
            <w:tcW w:w="992" w:type="dxa"/>
          </w:tcPr>
          <w:p w:rsidR="002A665D" w:rsidRPr="006F03D4" w:rsidRDefault="002A665D" w:rsidP="00D80129">
            <w:pPr>
              <w:rPr>
                <w:rFonts w:cs="Arial"/>
                <w:sz w:val="16"/>
                <w:szCs w:val="16"/>
                <w:lang w:val="nl-NL"/>
              </w:rPr>
            </w:pPr>
            <w:r w:rsidRPr="006F03D4">
              <w:rPr>
                <w:rFonts w:cs="Arial"/>
                <w:sz w:val="16"/>
                <w:szCs w:val="16"/>
                <w:lang w:val="nl-NL"/>
              </w:rPr>
              <w:t>11</w:t>
            </w:r>
          </w:p>
        </w:tc>
        <w:tc>
          <w:tcPr>
            <w:tcW w:w="1276" w:type="dxa"/>
          </w:tcPr>
          <w:p w:rsidR="002A665D" w:rsidRPr="006F03D4" w:rsidRDefault="000950FA" w:rsidP="00D80129">
            <w:pPr>
              <w:rPr>
                <w:rFonts w:cs="Arial"/>
                <w:sz w:val="16"/>
                <w:szCs w:val="16"/>
                <w:lang w:val="nl-NL"/>
              </w:rPr>
            </w:pPr>
            <w:r>
              <w:rPr>
                <w:rFonts w:cs="Arial"/>
                <w:sz w:val="16"/>
                <w:szCs w:val="16"/>
                <w:lang w:val="nl-NL"/>
              </w:rPr>
              <w:t>13</w:t>
            </w:r>
          </w:p>
        </w:tc>
        <w:tc>
          <w:tcPr>
            <w:tcW w:w="992" w:type="dxa"/>
          </w:tcPr>
          <w:p w:rsidR="002A665D" w:rsidRPr="006F03D4" w:rsidRDefault="002A665D" w:rsidP="00D80129">
            <w:pPr>
              <w:rPr>
                <w:rFonts w:cs="Arial"/>
                <w:sz w:val="16"/>
                <w:szCs w:val="16"/>
                <w:lang w:val="nl-NL"/>
              </w:rPr>
            </w:pPr>
            <w:r w:rsidRPr="006F03D4">
              <w:rPr>
                <w:rFonts w:cs="Arial"/>
                <w:sz w:val="16"/>
                <w:szCs w:val="16"/>
                <w:lang w:val="nl-NL"/>
              </w:rPr>
              <w:t>6</w:t>
            </w:r>
          </w:p>
        </w:tc>
        <w:tc>
          <w:tcPr>
            <w:tcW w:w="1276" w:type="dxa"/>
          </w:tcPr>
          <w:p w:rsidR="002A665D" w:rsidRPr="006F03D4" w:rsidRDefault="004C1BA4" w:rsidP="00D80129">
            <w:pPr>
              <w:rPr>
                <w:rFonts w:cs="Arial"/>
                <w:sz w:val="16"/>
                <w:szCs w:val="16"/>
                <w:lang w:val="nl-NL"/>
              </w:rPr>
            </w:pPr>
            <w:r>
              <w:rPr>
                <w:rFonts w:cs="Arial"/>
                <w:sz w:val="16"/>
                <w:szCs w:val="16"/>
                <w:lang w:val="nl-NL"/>
              </w:rPr>
              <w:t>8</w:t>
            </w:r>
          </w:p>
        </w:tc>
        <w:tc>
          <w:tcPr>
            <w:tcW w:w="1276" w:type="dxa"/>
          </w:tcPr>
          <w:p w:rsidR="002A665D" w:rsidRPr="006F03D4" w:rsidRDefault="002A665D" w:rsidP="00D80129">
            <w:pPr>
              <w:rPr>
                <w:rFonts w:cs="Arial"/>
                <w:sz w:val="16"/>
                <w:szCs w:val="16"/>
                <w:lang w:val="nl-NL"/>
              </w:rPr>
            </w:pPr>
            <w:r w:rsidRPr="006F03D4">
              <w:rPr>
                <w:rFonts w:cs="Arial"/>
                <w:sz w:val="16"/>
                <w:szCs w:val="16"/>
                <w:lang w:val="nl-NL"/>
              </w:rPr>
              <w:t>11</w:t>
            </w:r>
          </w:p>
        </w:tc>
        <w:tc>
          <w:tcPr>
            <w:tcW w:w="1417" w:type="dxa"/>
          </w:tcPr>
          <w:p w:rsidR="002A665D" w:rsidRPr="006F03D4" w:rsidRDefault="002A665D" w:rsidP="00D80129">
            <w:pPr>
              <w:rPr>
                <w:rFonts w:cs="Arial"/>
                <w:sz w:val="16"/>
                <w:szCs w:val="16"/>
                <w:lang w:val="nl-NL"/>
              </w:rPr>
            </w:pPr>
            <w:r w:rsidRPr="006F03D4">
              <w:rPr>
                <w:rFonts w:cs="Arial"/>
                <w:sz w:val="16"/>
                <w:szCs w:val="16"/>
                <w:lang w:val="nl-NL"/>
              </w:rPr>
              <w:t>11</w:t>
            </w:r>
          </w:p>
        </w:tc>
      </w:tr>
      <w:tr w:rsidR="002A665D" w:rsidTr="002A665D">
        <w:tc>
          <w:tcPr>
            <w:tcW w:w="1701" w:type="dxa"/>
          </w:tcPr>
          <w:p w:rsidR="002A665D" w:rsidRPr="006F03D4" w:rsidRDefault="002A665D" w:rsidP="00B809BD">
            <w:pPr>
              <w:rPr>
                <w:rFonts w:cs="Arial"/>
                <w:sz w:val="16"/>
                <w:szCs w:val="16"/>
                <w:lang w:val="nl-NL"/>
              </w:rPr>
            </w:pPr>
            <w:r w:rsidRPr="006F03D4">
              <w:rPr>
                <w:rFonts w:cs="Arial"/>
                <w:sz w:val="16"/>
                <w:szCs w:val="16"/>
                <w:lang w:val="nl-NL"/>
              </w:rPr>
              <w:t>Bedrag DF opbouw middenveld</w:t>
            </w:r>
          </w:p>
        </w:tc>
        <w:tc>
          <w:tcPr>
            <w:tcW w:w="1276" w:type="dxa"/>
          </w:tcPr>
          <w:p w:rsidR="002A665D" w:rsidRPr="006F03D4" w:rsidRDefault="002A665D" w:rsidP="00D80129">
            <w:pPr>
              <w:rPr>
                <w:rFonts w:cs="Arial"/>
                <w:sz w:val="16"/>
                <w:szCs w:val="16"/>
                <w:lang w:val="nl-NL"/>
              </w:rPr>
            </w:pPr>
            <w:r w:rsidRPr="006F03D4">
              <w:rPr>
                <w:rFonts w:cs="Arial"/>
                <w:sz w:val="16"/>
                <w:szCs w:val="16"/>
                <w:lang w:val="nl-NL"/>
              </w:rPr>
              <w:t>2,0</w:t>
            </w:r>
          </w:p>
        </w:tc>
        <w:tc>
          <w:tcPr>
            <w:tcW w:w="992" w:type="dxa"/>
          </w:tcPr>
          <w:p w:rsidR="002A665D" w:rsidRPr="006F03D4" w:rsidRDefault="002A665D" w:rsidP="00D80129">
            <w:pPr>
              <w:rPr>
                <w:rFonts w:cs="Arial"/>
                <w:sz w:val="16"/>
                <w:szCs w:val="16"/>
                <w:lang w:val="nl-NL"/>
              </w:rPr>
            </w:pPr>
            <w:r w:rsidRPr="006F03D4">
              <w:rPr>
                <w:rFonts w:cs="Arial"/>
                <w:sz w:val="16"/>
                <w:szCs w:val="16"/>
                <w:lang w:val="nl-NL"/>
              </w:rPr>
              <w:t>5,3</w:t>
            </w:r>
          </w:p>
        </w:tc>
        <w:tc>
          <w:tcPr>
            <w:tcW w:w="1276" w:type="dxa"/>
          </w:tcPr>
          <w:p w:rsidR="002A665D" w:rsidRPr="006F03D4" w:rsidRDefault="002A665D" w:rsidP="00D80129">
            <w:pPr>
              <w:rPr>
                <w:rFonts w:cs="Arial"/>
                <w:sz w:val="16"/>
                <w:szCs w:val="16"/>
                <w:lang w:val="nl-NL"/>
              </w:rPr>
            </w:pPr>
            <w:r w:rsidRPr="006F03D4">
              <w:rPr>
                <w:rFonts w:cs="Arial"/>
                <w:sz w:val="16"/>
                <w:szCs w:val="16"/>
                <w:lang w:val="nl-NL"/>
              </w:rPr>
              <w:t>1,4</w:t>
            </w:r>
          </w:p>
        </w:tc>
        <w:tc>
          <w:tcPr>
            <w:tcW w:w="992" w:type="dxa"/>
          </w:tcPr>
          <w:p w:rsidR="002A665D" w:rsidRPr="006F03D4" w:rsidRDefault="002A665D" w:rsidP="00D80129">
            <w:pPr>
              <w:rPr>
                <w:rFonts w:cs="Arial"/>
                <w:sz w:val="16"/>
                <w:szCs w:val="16"/>
                <w:lang w:val="nl-NL"/>
              </w:rPr>
            </w:pPr>
            <w:r w:rsidRPr="006F03D4">
              <w:rPr>
                <w:rFonts w:cs="Arial"/>
                <w:sz w:val="16"/>
                <w:szCs w:val="16"/>
                <w:lang w:val="nl-NL"/>
              </w:rPr>
              <w:t>0,8</w:t>
            </w:r>
          </w:p>
        </w:tc>
        <w:tc>
          <w:tcPr>
            <w:tcW w:w="1276" w:type="dxa"/>
          </w:tcPr>
          <w:p w:rsidR="002A665D" w:rsidRPr="006F03D4" w:rsidRDefault="004C1BA4" w:rsidP="00D80129">
            <w:pPr>
              <w:rPr>
                <w:rFonts w:cs="Arial"/>
                <w:sz w:val="16"/>
                <w:szCs w:val="16"/>
                <w:lang w:val="nl-NL"/>
              </w:rPr>
            </w:pPr>
            <w:r>
              <w:rPr>
                <w:rFonts w:cs="Arial"/>
                <w:sz w:val="16"/>
                <w:szCs w:val="16"/>
                <w:lang w:val="nl-NL"/>
              </w:rPr>
              <w:t>3,0</w:t>
            </w:r>
          </w:p>
        </w:tc>
        <w:tc>
          <w:tcPr>
            <w:tcW w:w="1276" w:type="dxa"/>
          </w:tcPr>
          <w:p w:rsidR="002A665D" w:rsidRPr="006F03D4" w:rsidRDefault="002A665D" w:rsidP="00D80129">
            <w:pPr>
              <w:rPr>
                <w:rFonts w:cs="Arial"/>
                <w:sz w:val="16"/>
                <w:szCs w:val="16"/>
                <w:lang w:val="nl-NL"/>
              </w:rPr>
            </w:pPr>
            <w:r w:rsidRPr="006F03D4">
              <w:rPr>
                <w:rFonts w:cs="Arial"/>
                <w:sz w:val="16"/>
                <w:szCs w:val="16"/>
                <w:lang w:val="nl-NL"/>
              </w:rPr>
              <w:t>5,7</w:t>
            </w:r>
          </w:p>
        </w:tc>
        <w:tc>
          <w:tcPr>
            <w:tcW w:w="1417" w:type="dxa"/>
          </w:tcPr>
          <w:p w:rsidR="002A665D" w:rsidRPr="006F03D4" w:rsidRDefault="002A665D" w:rsidP="00D80129">
            <w:pPr>
              <w:rPr>
                <w:rFonts w:cs="Arial"/>
                <w:sz w:val="16"/>
                <w:szCs w:val="16"/>
                <w:lang w:val="nl-NL"/>
              </w:rPr>
            </w:pPr>
            <w:r w:rsidRPr="006F03D4">
              <w:rPr>
                <w:rFonts w:cs="Arial"/>
                <w:sz w:val="16"/>
                <w:szCs w:val="16"/>
                <w:lang w:val="nl-NL"/>
              </w:rPr>
              <w:t>6,8</w:t>
            </w:r>
          </w:p>
        </w:tc>
      </w:tr>
      <w:tr w:rsidR="002A665D" w:rsidTr="002A665D">
        <w:tc>
          <w:tcPr>
            <w:tcW w:w="1701" w:type="dxa"/>
          </w:tcPr>
          <w:p w:rsidR="002A665D" w:rsidRPr="006F03D4" w:rsidRDefault="002A665D" w:rsidP="00007789">
            <w:pPr>
              <w:rPr>
                <w:rFonts w:cs="Arial"/>
                <w:sz w:val="16"/>
                <w:szCs w:val="16"/>
                <w:lang w:val="nl-NL"/>
              </w:rPr>
            </w:pPr>
            <w:r w:rsidRPr="006F03D4">
              <w:rPr>
                <w:rFonts w:cs="Arial"/>
                <w:sz w:val="16"/>
                <w:szCs w:val="16"/>
                <w:lang w:val="nl-NL"/>
              </w:rPr>
              <w:t>Status openbaar bestuur</w:t>
            </w:r>
          </w:p>
        </w:tc>
        <w:tc>
          <w:tcPr>
            <w:tcW w:w="1276" w:type="dxa"/>
          </w:tcPr>
          <w:p w:rsidR="002A665D" w:rsidRPr="006F03D4" w:rsidRDefault="002A665D" w:rsidP="00007789">
            <w:pPr>
              <w:rPr>
                <w:rFonts w:cs="Arial"/>
                <w:sz w:val="16"/>
                <w:szCs w:val="16"/>
                <w:lang w:val="nl-NL"/>
              </w:rPr>
            </w:pPr>
            <w:r>
              <w:rPr>
                <w:rFonts w:cs="Arial"/>
                <w:sz w:val="16"/>
                <w:szCs w:val="16"/>
                <w:lang w:val="nl-NL"/>
              </w:rPr>
              <w:t>o</w:t>
            </w:r>
            <w:r w:rsidRPr="006F03D4">
              <w:rPr>
                <w:rFonts w:cs="Arial"/>
                <w:sz w:val="16"/>
                <w:szCs w:val="16"/>
                <w:lang w:val="nl-NL"/>
              </w:rPr>
              <w:t>verwegend sterk</w:t>
            </w:r>
          </w:p>
        </w:tc>
        <w:tc>
          <w:tcPr>
            <w:tcW w:w="992" w:type="dxa"/>
          </w:tcPr>
          <w:p w:rsidR="002A665D" w:rsidRPr="006F03D4" w:rsidRDefault="002A665D" w:rsidP="00007789">
            <w:pPr>
              <w:rPr>
                <w:rFonts w:cs="Arial"/>
                <w:sz w:val="16"/>
                <w:szCs w:val="16"/>
                <w:lang w:val="nl-NL"/>
              </w:rPr>
            </w:pPr>
            <w:r>
              <w:rPr>
                <w:rFonts w:cs="Arial"/>
                <w:sz w:val="16"/>
                <w:szCs w:val="16"/>
                <w:lang w:val="nl-NL"/>
              </w:rPr>
              <w:t>zwak</w:t>
            </w:r>
          </w:p>
        </w:tc>
        <w:tc>
          <w:tcPr>
            <w:tcW w:w="1276" w:type="dxa"/>
          </w:tcPr>
          <w:p w:rsidR="002A665D" w:rsidRPr="006F03D4" w:rsidRDefault="002A665D" w:rsidP="00007789">
            <w:pPr>
              <w:rPr>
                <w:rFonts w:cs="Arial"/>
                <w:sz w:val="16"/>
                <w:szCs w:val="16"/>
                <w:lang w:val="nl-NL"/>
              </w:rPr>
            </w:pPr>
            <w:r>
              <w:rPr>
                <w:rFonts w:cs="Arial"/>
                <w:sz w:val="16"/>
                <w:szCs w:val="16"/>
                <w:lang w:val="nl-NL"/>
              </w:rPr>
              <w:t>autoritair</w:t>
            </w:r>
          </w:p>
        </w:tc>
        <w:tc>
          <w:tcPr>
            <w:tcW w:w="992" w:type="dxa"/>
          </w:tcPr>
          <w:p w:rsidR="002A665D" w:rsidRPr="006F03D4" w:rsidRDefault="002A665D" w:rsidP="00007789">
            <w:pPr>
              <w:rPr>
                <w:rFonts w:cs="Arial"/>
                <w:sz w:val="16"/>
                <w:szCs w:val="16"/>
                <w:lang w:val="nl-NL"/>
              </w:rPr>
            </w:pPr>
            <w:r>
              <w:rPr>
                <w:rFonts w:cs="Arial"/>
                <w:sz w:val="16"/>
                <w:szCs w:val="16"/>
                <w:lang w:val="nl-NL"/>
              </w:rPr>
              <w:t>sterk</w:t>
            </w:r>
          </w:p>
        </w:tc>
        <w:tc>
          <w:tcPr>
            <w:tcW w:w="1276" w:type="dxa"/>
          </w:tcPr>
          <w:p w:rsidR="002A665D" w:rsidRPr="006F03D4" w:rsidRDefault="002A665D" w:rsidP="00007789">
            <w:pPr>
              <w:rPr>
                <w:rFonts w:cs="Arial"/>
                <w:sz w:val="16"/>
                <w:szCs w:val="16"/>
                <w:lang w:val="nl-NL"/>
              </w:rPr>
            </w:pPr>
            <w:r>
              <w:rPr>
                <w:rFonts w:cs="Arial"/>
                <w:sz w:val="16"/>
                <w:szCs w:val="16"/>
                <w:lang w:val="nl-NL"/>
              </w:rPr>
              <w:t>zeer zwak</w:t>
            </w:r>
          </w:p>
        </w:tc>
        <w:tc>
          <w:tcPr>
            <w:tcW w:w="1276" w:type="dxa"/>
          </w:tcPr>
          <w:p w:rsidR="002A665D" w:rsidRPr="006F03D4" w:rsidRDefault="002A665D" w:rsidP="00007789">
            <w:pPr>
              <w:rPr>
                <w:rFonts w:cs="Arial"/>
                <w:sz w:val="16"/>
                <w:szCs w:val="16"/>
                <w:lang w:val="nl-NL"/>
              </w:rPr>
            </w:pPr>
            <w:r>
              <w:rPr>
                <w:rFonts w:cs="Arial"/>
                <w:sz w:val="16"/>
                <w:szCs w:val="16"/>
                <w:lang w:val="nl-NL"/>
              </w:rPr>
              <w:t>zwak</w:t>
            </w:r>
          </w:p>
        </w:tc>
        <w:tc>
          <w:tcPr>
            <w:tcW w:w="1417" w:type="dxa"/>
          </w:tcPr>
          <w:p w:rsidR="002A665D" w:rsidRPr="006F03D4" w:rsidRDefault="002A665D" w:rsidP="00C74989">
            <w:pPr>
              <w:rPr>
                <w:rFonts w:cs="Arial"/>
                <w:sz w:val="16"/>
                <w:szCs w:val="16"/>
                <w:lang w:val="nl-NL"/>
              </w:rPr>
            </w:pPr>
            <w:r>
              <w:rPr>
                <w:rFonts w:cs="Arial"/>
                <w:sz w:val="16"/>
                <w:szCs w:val="16"/>
                <w:lang w:val="nl-NL"/>
              </w:rPr>
              <w:t>o</w:t>
            </w:r>
            <w:r w:rsidRPr="006F03D4">
              <w:rPr>
                <w:rFonts w:cs="Arial"/>
                <w:sz w:val="16"/>
                <w:szCs w:val="16"/>
                <w:lang w:val="nl-NL"/>
              </w:rPr>
              <w:t>verwegend sterk</w:t>
            </w:r>
          </w:p>
        </w:tc>
      </w:tr>
      <w:tr w:rsidR="002A665D" w:rsidTr="002A665D">
        <w:tc>
          <w:tcPr>
            <w:tcW w:w="1701" w:type="dxa"/>
          </w:tcPr>
          <w:p w:rsidR="002A665D" w:rsidRPr="006F03D4" w:rsidRDefault="002A665D" w:rsidP="007210CC">
            <w:pPr>
              <w:rPr>
                <w:rFonts w:cs="Arial"/>
                <w:sz w:val="16"/>
                <w:szCs w:val="16"/>
                <w:lang w:val="nl-NL"/>
              </w:rPr>
            </w:pPr>
            <w:r w:rsidRPr="006F03D4">
              <w:rPr>
                <w:rFonts w:cs="Arial"/>
                <w:sz w:val="16"/>
                <w:szCs w:val="16"/>
                <w:lang w:val="nl-NL"/>
              </w:rPr>
              <w:t>Positie middenveld</w:t>
            </w:r>
          </w:p>
        </w:tc>
        <w:tc>
          <w:tcPr>
            <w:tcW w:w="1276" w:type="dxa"/>
          </w:tcPr>
          <w:p w:rsidR="002A665D" w:rsidRPr="006F03D4" w:rsidRDefault="002A665D" w:rsidP="007210CC">
            <w:pPr>
              <w:rPr>
                <w:rFonts w:cs="Arial"/>
                <w:sz w:val="16"/>
                <w:szCs w:val="16"/>
                <w:lang w:val="nl-NL"/>
              </w:rPr>
            </w:pPr>
            <w:r>
              <w:rPr>
                <w:rFonts w:cs="Arial"/>
                <w:sz w:val="16"/>
                <w:szCs w:val="16"/>
                <w:lang w:val="nl-NL"/>
              </w:rPr>
              <w:t>sterk</w:t>
            </w:r>
          </w:p>
        </w:tc>
        <w:tc>
          <w:tcPr>
            <w:tcW w:w="992" w:type="dxa"/>
          </w:tcPr>
          <w:p w:rsidR="002A665D" w:rsidRPr="006F03D4" w:rsidRDefault="002A665D" w:rsidP="007210CC">
            <w:pPr>
              <w:rPr>
                <w:rFonts w:cs="Arial"/>
                <w:sz w:val="16"/>
                <w:szCs w:val="16"/>
                <w:lang w:val="nl-NL"/>
              </w:rPr>
            </w:pPr>
            <w:r>
              <w:rPr>
                <w:rFonts w:cs="Arial"/>
                <w:sz w:val="16"/>
                <w:szCs w:val="16"/>
                <w:lang w:val="nl-NL"/>
              </w:rPr>
              <w:t>zwak</w:t>
            </w:r>
          </w:p>
        </w:tc>
        <w:tc>
          <w:tcPr>
            <w:tcW w:w="1276" w:type="dxa"/>
          </w:tcPr>
          <w:p w:rsidR="002A665D" w:rsidRPr="006F03D4" w:rsidRDefault="002A665D" w:rsidP="007210CC">
            <w:pPr>
              <w:rPr>
                <w:rFonts w:cs="Arial"/>
                <w:sz w:val="16"/>
                <w:szCs w:val="16"/>
                <w:lang w:val="nl-NL"/>
              </w:rPr>
            </w:pPr>
            <w:r>
              <w:rPr>
                <w:rFonts w:cs="Arial"/>
                <w:sz w:val="16"/>
                <w:szCs w:val="16"/>
                <w:lang w:val="nl-NL"/>
              </w:rPr>
              <w:t>overwegend zwak</w:t>
            </w:r>
          </w:p>
        </w:tc>
        <w:tc>
          <w:tcPr>
            <w:tcW w:w="992" w:type="dxa"/>
          </w:tcPr>
          <w:p w:rsidR="002A665D" w:rsidRPr="006F03D4" w:rsidRDefault="002A665D" w:rsidP="00C74989">
            <w:pPr>
              <w:rPr>
                <w:rFonts w:cs="Arial"/>
                <w:sz w:val="16"/>
                <w:szCs w:val="16"/>
                <w:lang w:val="nl-NL"/>
              </w:rPr>
            </w:pPr>
            <w:r>
              <w:rPr>
                <w:rFonts w:cs="Arial"/>
                <w:sz w:val="16"/>
                <w:szCs w:val="16"/>
                <w:lang w:val="nl-NL"/>
              </w:rPr>
              <w:t>sterk</w:t>
            </w:r>
          </w:p>
        </w:tc>
        <w:tc>
          <w:tcPr>
            <w:tcW w:w="1276" w:type="dxa"/>
          </w:tcPr>
          <w:p w:rsidR="002A665D" w:rsidRPr="006F03D4" w:rsidRDefault="002A665D" w:rsidP="007210CC">
            <w:pPr>
              <w:rPr>
                <w:rFonts w:cs="Arial"/>
                <w:sz w:val="16"/>
                <w:szCs w:val="16"/>
                <w:lang w:val="nl-NL"/>
              </w:rPr>
            </w:pPr>
            <w:r>
              <w:rPr>
                <w:rFonts w:cs="Arial"/>
                <w:sz w:val="16"/>
                <w:szCs w:val="16"/>
                <w:lang w:val="nl-NL"/>
              </w:rPr>
              <w:t>gemengd</w:t>
            </w:r>
          </w:p>
        </w:tc>
        <w:tc>
          <w:tcPr>
            <w:tcW w:w="1276" w:type="dxa"/>
          </w:tcPr>
          <w:p w:rsidR="002A665D" w:rsidRPr="006F03D4" w:rsidRDefault="002A665D" w:rsidP="007210CC">
            <w:pPr>
              <w:rPr>
                <w:rFonts w:cs="Arial"/>
                <w:sz w:val="16"/>
                <w:szCs w:val="16"/>
                <w:lang w:val="nl-NL"/>
              </w:rPr>
            </w:pPr>
            <w:r>
              <w:rPr>
                <w:rFonts w:cs="Arial"/>
                <w:sz w:val="16"/>
                <w:szCs w:val="16"/>
                <w:lang w:val="nl-NL"/>
              </w:rPr>
              <w:t>sterk</w:t>
            </w:r>
          </w:p>
        </w:tc>
        <w:tc>
          <w:tcPr>
            <w:tcW w:w="1417" w:type="dxa"/>
          </w:tcPr>
          <w:p w:rsidR="002A665D" w:rsidRPr="006F03D4" w:rsidRDefault="002A665D" w:rsidP="007210CC">
            <w:pPr>
              <w:rPr>
                <w:rFonts w:cs="Arial"/>
                <w:sz w:val="16"/>
                <w:szCs w:val="16"/>
                <w:lang w:val="nl-NL"/>
              </w:rPr>
            </w:pPr>
            <w:r>
              <w:rPr>
                <w:rFonts w:cs="Arial"/>
                <w:sz w:val="16"/>
                <w:szCs w:val="16"/>
                <w:lang w:val="nl-NL"/>
              </w:rPr>
              <w:t>overwegend sterk</w:t>
            </w:r>
          </w:p>
        </w:tc>
      </w:tr>
    </w:tbl>
    <w:p w:rsidR="0073449E" w:rsidRDefault="0073449E" w:rsidP="00DB42AE">
      <w:pPr>
        <w:spacing w:after="0"/>
        <w:rPr>
          <w:rFonts w:cs="Arial"/>
          <w:b/>
          <w:szCs w:val="18"/>
          <w:lang w:val="nl-NL"/>
        </w:rPr>
      </w:pPr>
    </w:p>
    <w:p w:rsidR="00C74989" w:rsidRPr="00DB42AE" w:rsidRDefault="005A62E0" w:rsidP="00DB42AE">
      <w:pPr>
        <w:spacing w:after="0"/>
        <w:rPr>
          <w:rFonts w:cs="Arial"/>
          <w:b/>
          <w:lang w:val="nl-NL"/>
        </w:rPr>
      </w:pPr>
      <w:r>
        <w:rPr>
          <w:rFonts w:cs="Arial"/>
          <w:b/>
          <w:lang w:val="nl-NL"/>
        </w:rPr>
        <w:t>Bijlage 4</w:t>
      </w:r>
      <w:r w:rsidR="00DB42AE" w:rsidRPr="00DB42AE">
        <w:rPr>
          <w:rFonts w:cs="Arial"/>
          <w:b/>
          <w:lang w:val="nl-NL"/>
        </w:rPr>
        <w:t xml:space="preserve">: Toelichting op onderzoeksaanpak </w:t>
      </w:r>
    </w:p>
    <w:tbl>
      <w:tblPr>
        <w:tblStyle w:val="TableGrid"/>
        <w:tblW w:w="10206" w:type="dxa"/>
        <w:tblInd w:w="-459" w:type="dxa"/>
        <w:tblLook w:val="04A0" w:firstRow="1" w:lastRow="0" w:firstColumn="1" w:lastColumn="0" w:noHBand="0" w:noVBand="1"/>
      </w:tblPr>
      <w:tblGrid>
        <w:gridCol w:w="10206"/>
      </w:tblGrid>
      <w:tr w:rsidR="00DB42AE" w:rsidRPr="0032331E" w:rsidTr="00BC40C8">
        <w:tc>
          <w:tcPr>
            <w:tcW w:w="10206" w:type="dxa"/>
          </w:tcPr>
          <w:p w:rsidR="00DB42AE" w:rsidRPr="00BC40C8" w:rsidRDefault="00DB42AE" w:rsidP="00DB42AE">
            <w:pPr>
              <w:rPr>
                <w:rFonts w:cs="Arial"/>
                <w:b/>
                <w:sz w:val="16"/>
                <w:szCs w:val="16"/>
                <w:lang w:val="nl-NL"/>
              </w:rPr>
            </w:pPr>
            <w:r w:rsidRPr="00BC40C8">
              <w:rPr>
                <w:rFonts w:cs="Arial"/>
                <w:b/>
                <w:sz w:val="16"/>
                <w:szCs w:val="16"/>
                <w:lang w:val="nl-NL"/>
              </w:rPr>
              <w:t>Terms of Reference voor landenstudies</w:t>
            </w:r>
          </w:p>
          <w:p w:rsidR="00DB42AE" w:rsidRPr="00BC40C8" w:rsidRDefault="00DB42AE" w:rsidP="00DB42AE">
            <w:pPr>
              <w:rPr>
                <w:rFonts w:cs="Arial"/>
                <w:sz w:val="16"/>
                <w:szCs w:val="16"/>
                <w:lang w:val="nl-NL"/>
              </w:rPr>
            </w:pPr>
            <w:r w:rsidRPr="00BC40C8">
              <w:rPr>
                <w:rFonts w:cs="Arial"/>
                <w:sz w:val="16"/>
                <w:szCs w:val="16"/>
                <w:lang w:val="nl-NL"/>
              </w:rPr>
              <w:t xml:space="preserve">Dit betreft het schrijven van een ToR op basis waarvan externe onderzoekers worden geselecteerd die de landenstudies gaan uitvoeren. In de ToR wordt aangegeven welke vragen beantwoord moeten worden, wat de hoofdlijnen van de aanpak zijn, etc. Van de onderzoekers wordt gevraagd beleid, proces en landschap van DF in de landen in kaart brengen, een beschrijving van het landenbeleid en de politieke context te geven en de efficiëntie van de uitvoering inclusief geleerde lessen te evalueren. </w:t>
            </w:r>
          </w:p>
        </w:tc>
      </w:tr>
      <w:tr w:rsidR="00DB42AE" w:rsidRPr="0032331E" w:rsidTr="00BC40C8">
        <w:tc>
          <w:tcPr>
            <w:tcW w:w="10206" w:type="dxa"/>
          </w:tcPr>
          <w:p w:rsidR="00DB42AE" w:rsidRPr="00BC40C8" w:rsidRDefault="00DB42AE" w:rsidP="00DB42AE">
            <w:pPr>
              <w:rPr>
                <w:rFonts w:cs="Arial"/>
                <w:b/>
                <w:sz w:val="16"/>
                <w:szCs w:val="16"/>
                <w:lang w:val="nl-NL"/>
              </w:rPr>
            </w:pPr>
            <w:r w:rsidRPr="00BC40C8">
              <w:rPr>
                <w:rFonts w:cs="Arial"/>
                <w:b/>
                <w:sz w:val="16"/>
                <w:szCs w:val="16"/>
                <w:lang w:val="nl-NL"/>
              </w:rPr>
              <w:t>Selectie externe onderzoekers</w:t>
            </w:r>
          </w:p>
          <w:p w:rsidR="00DB42AE" w:rsidRPr="00BC40C8" w:rsidRDefault="00DB42AE" w:rsidP="00DB42AE">
            <w:pPr>
              <w:rPr>
                <w:rFonts w:cs="Arial"/>
                <w:sz w:val="16"/>
                <w:szCs w:val="16"/>
                <w:lang w:val="nl-NL"/>
              </w:rPr>
            </w:pPr>
            <w:r w:rsidRPr="00BC40C8">
              <w:rPr>
                <w:rFonts w:cs="Arial"/>
                <w:sz w:val="16"/>
                <w:szCs w:val="16"/>
                <w:lang w:val="nl-NL"/>
              </w:rPr>
              <w:t xml:space="preserve">Gezien het budget zal een onderhandse aanbesteding plaatsvinden waarvoor drie leveranciers worden benaderd. De voorkeur gaan uit naar dezelfde teamleider voor de vier landenstudies, die zelf lokale onderzoekers selecteert. In hun reactie op het aanbestedingsdocument gaan de potentiële leveranciers nader in op de onderzoeksvragen; tevens ontwikkelen zij indicatoren die richting geven aan de beantwoording van die vragen. Zij werken de onderzoeksaanpak uit; daarbij gaan zij onder meer in op de te hanteren methodiek, te bestuderen documentatie, te interviewen personen, de onderzoeksplanning en op de te selecteren lokale onderzoekers. </w:t>
            </w:r>
          </w:p>
        </w:tc>
      </w:tr>
      <w:tr w:rsidR="00DB42AE" w:rsidRPr="0032331E" w:rsidTr="00BC40C8">
        <w:tc>
          <w:tcPr>
            <w:tcW w:w="10206" w:type="dxa"/>
          </w:tcPr>
          <w:p w:rsidR="00DB42AE" w:rsidRPr="00BC40C8" w:rsidRDefault="00DB42AE" w:rsidP="00DB42AE">
            <w:pPr>
              <w:rPr>
                <w:rFonts w:cs="Arial"/>
                <w:b/>
                <w:sz w:val="16"/>
                <w:szCs w:val="16"/>
                <w:lang w:val="nl-NL"/>
              </w:rPr>
            </w:pPr>
            <w:r w:rsidRPr="00BC40C8">
              <w:rPr>
                <w:rFonts w:cs="Arial"/>
                <w:b/>
                <w:sz w:val="16"/>
                <w:szCs w:val="16"/>
                <w:lang w:val="nl-NL"/>
              </w:rPr>
              <w:t>Uitvoeren/rapportage landenstudies</w:t>
            </w:r>
          </w:p>
          <w:p w:rsidR="00DB42AE" w:rsidRPr="00BC40C8" w:rsidRDefault="00DB42AE" w:rsidP="00DB42AE">
            <w:pPr>
              <w:rPr>
                <w:rFonts w:cs="Arial"/>
                <w:sz w:val="16"/>
                <w:szCs w:val="16"/>
                <w:lang w:val="nl-NL"/>
              </w:rPr>
            </w:pPr>
            <w:r w:rsidRPr="00BC40C8">
              <w:rPr>
                <w:rFonts w:cs="Arial"/>
                <w:sz w:val="16"/>
                <w:szCs w:val="16"/>
                <w:lang w:val="nl-NL"/>
              </w:rPr>
              <w:t xml:space="preserve">De studies worden uitgevoerd in het voorjaar van 2013. Resultaten worden in workshops besproken met betreffende ambassades, betrokken NGO’s en andere belanghebbenden. De rapportages worden beoordeeld door de inspecteur en waar nodig aangepast door de teamleider. </w:t>
            </w:r>
          </w:p>
        </w:tc>
      </w:tr>
      <w:tr w:rsidR="00DB42AE" w:rsidTr="00BC40C8">
        <w:tc>
          <w:tcPr>
            <w:tcW w:w="10206" w:type="dxa"/>
          </w:tcPr>
          <w:p w:rsidR="00DB42AE" w:rsidRPr="00BC40C8" w:rsidRDefault="00DB42AE" w:rsidP="00DB42AE">
            <w:pPr>
              <w:rPr>
                <w:rFonts w:cs="Arial"/>
                <w:b/>
                <w:sz w:val="16"/>
                <w:szCs w:val="16"/>
                <w:lang w:val="nl-NL"/>
              </w:rPr>
            </w:pPr>
            <w:r w:rsidRPr="00BC40C8">
              <w:rPr>
                <w:rFonts w:cs="Arial"/>
                <w:b/>
                <w:sz w:val="16"/>
                <w:szCs w:val="16"/>
                <w:lang w:val="nl-NL"/>
              </w:rPr>
              <w:t>Beschrijving beleid, ontwikkeling, debat, proces en landschap</w:t>
            </w:r>
          </w:p>
          <w:p w:rsidR="00DB42AE" w:rsidRPr="00BC40C8" w:rsidRDefault="00DB42AE" w:rsidP="00DB42AE">
            <w:pPr>
              <w:rPr>
                <w:rFonts w:cs="Arial"/>
                <w:sz w:val="16"/>
                <w:szCs w:val="16"/>
                <w:lang w:val="nl-NL"/>
              </w:rPr>
            </w:pPr>
            <w:r w:rsidRPr="00BC40C8">
              <w:rPr>
                <w:rFonts w:cs="Arial"/>
                <w:sz w:val="16"/>
                <w:szCs w:val="16"/>
                <w:lang w:val="nl-NL"/>
              </w:rPr>
              <w:t>Deze activiteit wordt voor een deel parallel aan de uitvoering van de landenstudies verricht. Hiervoor zijn de inspecteur en de onderzoeksmedewerker beschikbaar.</w:t>
            </w:r>
          </w:p>
        </w:tc>
      </w:tr>
      <w:tr w:rsidR="00DB42AE" w:rsidRPr="0032331E" w:rsidTr="00BC40C8">
        <w:tc>
          <w:tcPr>
            <w:tcW w:w="10206" w:type="dxa"/>
          </w:tcPr>
          <w:p w:rsidR="00DB42AE" w:rsidRPr="00BC40C8" w:rsidRDefault="00DB42AE" w:rsidP="00DB42AE">
            <w:pPr>
              <w:rPr>
                <w:rFonts w:cs="Arial"/>
                <w:b/>
                <w:sz w:val="16"/>
                <w:szCs w:val="16"/>
                <w:lang w:val="nl-NL"/>
              </w:rPr>
            </w:pPr>
            <w:r w:rsidRPr="00BC40C8">
              <w:rPr>
                <w:rFonts w:cs="Arial"/>
                <w:b/>
                <w:sz w:val="16"/>
                <w:szCs w:val="16"/>
                <w:lang w:val="nl-NL"/>
              </w:rPr>
              <w:t>Schrijven eindrapport</w:t>
            </w:r>
          </w:p>
          <w:p w:rsidR="00DB42AE" w:rsidRPr="00BC40C8" w:rsidRDefault="00DB42AE" w:rsidP="00DB42AE">
            <w:pPr>
              <w:rPr>
                <w:rFonts w:cs="Arial"/>
                <w:sz w:val="16"/>
                <w:szCs w:val="16"/>
                <w:lang w:val="nl-NL"/>
              </w:rPr>
            </w:pPr>
            <w:r w:rsidRPr="00BC40C8">
              <w:rPr>
                <w:rFonts w:cs="Arial"/>
                <w:sz w:val="16"/>
                <w:szCs w:val="16"/>
                <w:lang w:val="nl-NL"/>
              </w:rPr>
              <w:t>De overkoepelende hoof</w:t>
            </w:r>
            <w:r w:rsidR="00F11614" w:rsidRPr="00BC40C8">
              <w:rPr>
                <w:rFonts w:cs="Arial"/>
                <w:sz w:val="16"/>
                <w:szCs w:val="16"/>
                <w:lang w:val="nl-NL"/>
              </w:rPr>
              <w:t>d</w:t>
            </w:r>
            <w:r w:rsidRPr="00BC40C8">
              <w:rPr>
                <w:rFonts w:cs="Arial"/>
                <w:sz w:val="16"/>
                <w:szCs w:val="16"/>
                <w:lang w:val="nl-NL"/>
              </w:rPr>
              <w:t xml:space="preserve">stukken over centraal beleid, de ontwikkeling daarvan, het overzicht van het proces en het landschap en de conclusies worden door de inspecteur m.m.v. de onderzoeks-medewerker geschreven; de landenstudies worden in verkorte vorm opgenomen in het eindrapport. </w:t>
            </w:r>
          </w:p>
        </w:tc>
      </w:tr>
      <w:tr w:rsidR="00DB42AE" w:rsidTr="00BC40C8">
        <w:tc>
          <w:tcPr>
            <w:tcW w:w="10206" w:type="dxa"/>
          </w:tcPr>
          <w:p w:rsidR="00DB42AE" w:rsidRPr="00BC40C8" w:rsidRDefault="00DB42AE" w:rsidP="00DB42AE">
            <w:pPr>
              <w:rPr>
                <w:rFonts w:cs="Arial"/>
                <w:b/>
                <w:sz w:val="16"/>
                <w:szCs w:val="16"/>
                <w:lang w:val="nl-NL"/>
              </w:rPr>
            </w:pPr>
            <w:r w:rsidRPr="00BC40C8">
              <w:rPr>
                <w:rFonts w:cs="Arial"/>
                <w:b/>
                <w:sz w:val="16"/>
                <w:szCs w:val="16"/>
                <w:lang w:val="nl-NL"/>
              </w:rPr>
              <w:t>Communicatie/terugkoppeling</w:t>
            </w:r>
          </w:p>
          <w:p w:rsidR="00DB42AE" w:rsidRPr="00BC40C8" w:rsidRDefault="00DB42AE" w:rsidP="00DB42AE">
            <w:pPr>
              <w:rPr>
                <w:rFonts w:cs="Arial"/>
                <w:sz w:val="16"/>
                <w:szCs w:val="16"/>
                <w:lang w:val="nl-NL"/>
              </w:rPr>
            </w:pPr>
            <w:r w:rsidRPr="00BC40C8">
              <w:rPr>
                <w:rFonts w:cs="Arial"/>
                <w:sz w:val="16"/>
                <w:szCs w:val="16"/>
                <w:lang w:val="nl-NL"/>
              </w:rPr>
              <w:t>Gedurende het gehele proces van de evaluatie wordt er gecommuniceerd over voortgang en resultaten met betrokken partijen zoals: IOB, DSO/MO, betreffende ambassades, gefinancierde NGO’s, e.a. Zij kunnen ook terugkoppeling geven en suggesties doen. De inspecteur blijft eindverantwoordelijke.</w:t>
            </w:r>
          </w:p>
        </w:tc>
      </w:tr>
    </w:tbl>
    <w:p w:rsidR="0032331E" w:rsidRDefault="0032331E" w:rsidP="00C02760">
      <w:pPr>
        <w:spacing w:after="0"/>
        <w:rPr>
          <w:rFonts w:cs="Arial"/>
          <w:b/>
          <w:szCs w:val="18"/>
          <w:lang w:val="nl-NL"/>
        </w:rPr>
      </w:pPr>
    </w:p>
    <w:p w:rsidR="0032331E" w:rsidRDefault="0032331E">
      <w:pPr>
        <w:rPr>
          <w:rFonts w:cs="Arial"/>
          <w:b/>
          <w:szCs w:val="18"/>
          <w:lang w:val="nl-NL"/>
        </w:rPr>
      </w:pPr>
      <w:r>
        <w:rPr>
          <w:rFonts w:cs="Arial"/>
          <w:b/>
          <w:szCs w:val="18"/>
          <w:lang w:val="nl-NL"/>
        </w:rPr>
        <w:br w:type="page"/>
      </w:r>
    </w:p>
    <w:p w:rsidR="009A57EA" w:rsidRPr="009A57EA" w:rsidRDefault="005A62E0" w:rsidP="00C02760">
      <w:pPr>
        <w:spacing w:after="0"/>
        <w:rPr>
          <w:rFonts w:cs="Arial"/>
          <w:b/>
          <w:szCs w:val="18"/>
          <w:lang w:val="nl-NL"/>
        </w:rPr>
      </w:pPr>
      <w:r>
        <w:rPr>
          <w:rFonts w:cs="Arial"/>
          <w:b/>
          <w:szCs w:val="18"/>
          <w:lang w:val="nl-NL"/>
        </w:rPr>
        <w:lastRenderedPageBreak/>
        <w:t>Bijlage 5</w:t>
      </w:r>
      <w:r w:rsidR="000E3B9C" w:rsidRPr="004E77AB">
        <w:rPr>
          <w:rFonts w:cs="Arial"/>
          <w:b/>
          <w:szCs w:val="18"/>
          <w:lang w:val="nl-NL"/>
        </w:rPr>
        <w:t>: Planning</w:t>
      </w:r>
    </w:p>
    <w:tbl>
      <w:tblPr>
        <w:tblStyle w:val="TableGrid"/>
        <w:tblW w:w="10206" w:type="dxa"/>
        <w:tblInd w:w="-459" w:type="dxa"/>
        <w:tblLook w:val="04A0" w:firstRow="1" w:lastRow="0" w:firstColumn="1" w:lastColumn="0" w:noHBand="0" w:noVBand="1"/>
      </w:tblPr>
      <w:tblGrid>
        <w:gridCol w:w="2127"/>
        <w:gridCol w:w="6378"/>
        <w:gridCol w:w="1701"/>
      </w:tblGrid>
      <w:tr w:rsidR="002E7875" w:rsidRPr="00C02760" w:rsidTr="00BC40C8">
        <w:tc>
          <w:tcPr>
            <w:tcW w:w="2127" w:type="dxa"/>
          </w:tcPr>
          <w:p w:rsidR="002E7875" w:rsidRPr="00BC40C8" w:rsidRDefault="002E7875" w:rsidP="002E7875">
            <w:pPr>
              <w:rPr>
                <w:rFonts w:cs="Arial"/>
                <w:b/>
                <w:sz w:val="16"/>
                <w:szCs w:val="16"/>
                <w:lang w:val="nl-NL"/>
              </w:rPr>
            </w:pPr>
            <w:r w:rsidRPr="00BC40C8">
              <w:rPr>
                <w:rFonts w:cs="Arial"/>
                <w:b/>
                <w:sz w:val="16"/>
                <w:szCs w:val="16"/>
                <w:lang w:val="nl-NL"/>
              </w:rPr>
              <w:t>Wanneer</w:t>
            </w:r>
          </w:p>
        </w:tc>
        <w:tc>
          <w:tcPr>
            <w:tcW w:w="6378" w:type="dxa"/>
          </w:tcPr>
          <w:p w:rsidR="002E7875" w:rsidRPr="00BC40C8" w:rsidRDefault="002E7875" w:rsidP="002E7875">
            <w:pPr>
              <w:rPr>
                <w:rFonts w:cs="Arial"/>
                <w:b/>
                <w:sz w:val="16"/>
                <w:szCs w:val="16"/>
                <w:lang w:val="nl-NL"/>
              </w:rPr>
            </w:pPr>
            <w:r w:rsidRPr="00BC40C8">
              <w:rPr>
                <w:rFonts w:cs="Arial"/>
                <w:b/>
                <w:sz w:val="16"/>
                <w:szCs w:val="16"/>
                <w:lang w:val="nl-NL"/>
              </w:rPr>
              <w:t>Wat</w:t>
            </w:r>
          </w:p>
        </w:tc>
        <w:tc>
          <w:tcPr>
            <w:tcW w:w="1701" w:type="dxa"/>
          </w:tcPr>
          <w:p w:rsidR="002E7875" w:rsidRPr="00BC40C8" w:rsidRDefault="002E7875" w:rsidP="002E7875">
            <w:pPr>
              <w:rPr>
                <w:rFonts w:cs="Arial"/>
                <w:b/>
                <w:sz w:val="16"/>
                <w:szCs w:val="16"/>
                <w:lang w:val="nl-NL"/>
              </w:rPr>
            </w:pPr>
            <w:r w:rsidRPr="00BC40C8">
              <w:rPr>
                <w:rFonts w:cs="Arial"/>
                <w:b/>
                <w:sz w:val="16"/>
                <w:szCs w:val="16"/>
                <w:lang w:val="nl-NL"/>
              </w:rPr>
              <w:t>Wie</w:t>
            </w:r>
          </w:p>
        </w:tc>
      </w:tr>
      <w:tr w:rsidR="002E7875" w:rsidRPr="00C02760" w:rsidTr="00BC40C8">
        <w:trPr>
          <w:trHeight w:val="47"/>
        </w:trPr>
        <w:tc>
          <w:tcPr>
            <w:tcW w:w="2127" w:type="dxa"/>
          </w:tcPr>
          <w:p w:rsidR="002E7875" w:rsidRPr="00BC40C8" w:rsidRDefault="00C445A0" w:rsidP="002E7875">
            <w:pPr>
              <w:rPr>
                <w:rFonts w:cs="Arial"/>
                <w:sz w:val="16"/>
                <w:szCs w:val="16"/>
                <w:lang w:val="nl-NL"/>
              </w:rPr>
            </w:pPr>
            <w:r w:rsidRPr="00BC40C8">
              <w:rPr>
                <w:rFonts w:cs="Arial"/>
                <w:sz w:val="16"/>
                <w:szCs w:val="16"/>
                <w:lang w:val="nl-NL"/>
              </w:rPr>
              <w:t>januari ‘13</w:t>
            </w:r>
          </w:p>
        </w:tc>
        <w:tc>
          <w:tcPr>
            <w:tcW w:w="6378" w:type="dxa"/>
          </w:tcPr>
          <w:p w:rsidR="002E7875" w:rsidRPr="00BC40C8" w:rsidRDefault="002E7875" w:rsidP="002E7875">
            <w:pPr>
              <w:rPr>
                <w:rFonts w:cs="Arial"/>
                <w:sz w:val="16"/>
                <w:szCs w:val="16"/>
                <w:lang w:val="nl-NL"/>
              </w:rPr>
            </w:pPr>
            <w:r w:rsidRPr="00BC40C8">
              <w:rPr>
                <w:rFonts w:cs="Arial"/>
                <w:sz w:val="16"/>
                <w:szCs w:val="16"/>
                <w:lang w:val="nl-NL"/>
              </w:rPr>
              <w:t>Vaststelling ToR evaluatie</w:t>
            </w:r>
          </w:p>
        </w:tc>
        <w:tc>
          <w:tcPr>
            <w:tcW w:w="1701" w:type="dxa"/>
          </w:tcPr>
          <w:p w:rsidR="002E7875" w:rsidRPr="00BC40C8" w:rsidRDefault="002E7875" w:rsidP="002E7875">
            <w:pPr>
              <w:rPr>
                <w:rFonts w:cs="Arial"/>
                <w:sz w:val="16"/>
                <w:szCs w:val="16"/>
                <w:lang w:val="nl-NL"/>
              </w:rPr>
            </w:pPr>
            <w:r w:rsidRPr="00BC40C8">
              <w:rPr>
                <w:rFonts w:cs="Arial"/>
                <w:sz w:val="16"/>
                <w:szCs w:val="16"/>
                <w:lang w:val="nl-NL"/>
              </w:rPr>
              <w:t>IOB</w:t>
            </w:r>
          </w:p>
        </w:tc>
      </w:tr>
      <w:tr w:rsidR="002E7875" w:rsidRPr="00C02760" w:rsidTr="00BC40C8">
        <w:tc>
          <w:tcPr>
            <w:tcW w:w="2127" w:type="dxa"/>
          </w:tcPr>
          <w:p w:rsidR="002E7875" w:rsidRPr="00BC40C8" w:rsidRDefault="00C445A0" w:rsidP="002E7875">
            <w:pPr>
              <w:rPr>
                <w:rFonts w:cs="Arial"/>
                <w:sz w:val="16"/>
                <w:szCs w:val="16"/>
                <w:lang w:val="nl-NL"/>
              </w:rPr>
            </w:pPr>
            <w:r w:rsidRPr="00BC40C8">
              <w:rPr>
                <w:rFonts w:cs="Arial"/>
                <w:sz w:val="16"/>
                <w:szCs w:val="16"/>
                <w:lang w:val="nl-NL"/>
              </w:rPr>
              <w:t>januari ‘13</w:t>
            </w:r>
          </w:p>
        </w:tc>
        <w:tc>
          <w:tcPr>
            <w:tcW w:w="6378" w:type="dxa"/>
          </w:tcPr>
          <w:p w:rsidR="002E7875" w:rsidRPr="00BC40C8" w:rsidRDefault="002E7875" w:rsidP="002E7875">
            <w:pPr>
              <w:rPr>
                <w:rFonts w:cs="Arial"/>
                <w:sz w:val="16"/>
                <w:szCs w:val="16"/>
                <w:lang w:val="nl-NL"/>
              </w:rPr>
            </w:pPr>
            <w:r w:rsidRPr="00BC40C8">
              <w:rPr>
                <w:rFonts w:cs="Arial"/>
                <w:sz w:val="16"/>
                <w:szCs w:val="16"/>
                <w:lang w:val="nl-NL"/>
              </w:rPr>
              <w:t>Ontwikkelen ToR voor landenstudies</w:t>
            </w:r>
          </w:p>
        </w:tc>
        <w:tc>
          <w:tcPr>
            <w:tcW w:w="1701" w:type="dxa"/>
          </w:tcPr>
          <w:p w:rsidR="002E7875" w:rsidRPr="00BC40C8" w:rsidRDefault="002E7875" w:rsidP="002E7875">
            <w:pPr>
              <w:rPr>
                <w:rFonts w:cs="Arial"/>
                <w:sz w:val="16"/>
                <w:szCs w:val="16"/>
                <w:lang w:val="nl-NL"/>
              </w:rPr>
            </w:pPr>
            <w:r w:rsidRPr="00BC40C8">
              <w:rPr>
                <w:rFonts w:cs="Arial"/>
                <w:sz w:val="16"/>
                <w:szCs w:val="16"/>
                <w:lang w:val="nl-NL"/>
              </w:rPr>
              <w:t>FB</w:t>
            </w:r>
          </w:p>
        </w:tc>
      </w:tr>
      <w:tr w:rsidR="002E7875" w:rsidRPr="004E77AB" w:rsidTr="00BC40C8">
        <w:tc>
          <w:tcPr>
            <w:tcW w:w="2127" w:type="dxa"/>
          </w:tcPr>
          <w:p w:rsidR="002E7875" w:rsidRPr="00BC40C8" w:rsidRDefault="00C445A0" w:rsidP="002E7875">
            <w:pPr>
              <w:rPr>
                <w:rFonts w:cs="Arial"/>
                <w:sz w:val="16"/>
                <w:szCs w:val="16"/>
                <w:lang w:val="nl-NL"/>
              </w:rPr>
            </w:pPr>
            <w:r w:rsidRPr="00BC40C8">
              <w:rPr>
                <w:rFonts w:cs="Arial"/>
                <w:sz w:val="16"/>
                <w:szCs w:val="16"/>
                <w:lang w:val="nl-NL"/>
              </w:rPr>
              <w:t>februari</w:t>
            </w:r>
            <w:r w:rsidR="003F7D1A">
              <w:rPr>
                <w:rFonts w:cs="Arial"/>
                <w:sz w:val="16"/>
                <w:szCs w:val="16"/>
                <w:lang w:val="nl-NL"/>
              </w:rPr>
              <w:t>-maart</w:t>
            </w:r>
            <w:r w:rsidRPr="00BC40C8">
              <w:rPr>
                <w:rFonts w:cs="Arial"/>
                <w:sz w:val="16"/>
                <w:szCs w:val="16"/>
                <w:lang w:val="nl-NL"/>
              </w:rPr>
              <w:t xml:space="preserve"> ‘</w:t>
            </w:r>
            <w:r w:rsidR="002E7875" w:rsidRPr="00BC40C8">
              <w:rPr>
                <w:rFonts w:cs="Arial"/>
                <w:sz w:val="16"/>
                <w:szCs w:val="16"/>
                <w:lang w:val="nl-NL"/>
              </w:rPr>
              <w:t>13</w:t>
            </w:r>
          </w:p>
        </w:tc>
        <w:tc>
          <w:tcPr>
            <w:tcW w:w="6378" w:type="dxa"/>
          </w:tcPr>
          <w:p w:rsidR="002E7875" w:rsidRPr="00BC40C8" w:rsidRDefault="002E7875" w:rsidP="002E7875">
            <w:pPr>
              <w:rPr>
                <w:rFonts w:cs="Arial"/>
                <w:sz w:val="16"/>
                <w:szCs w:val="16"/>
                <w:lang w:val="nl-NL"/>
              </w:rPr>
            </w:pPr>
            <w:r w:rsidRPr="00BC40C8">
              <w:rPr>
                <w:rFonts w:cs="Arial"/>
                <w:sz w:val="16"/>
                <w:szCs w:val="16"/>
                <w:lang w:val="nl-NL"/>
              </w:rPr>
              <w:t>Aanbesteding/selectie teamleider</w:t>
            </w:r>
          </w:p>
        </w:tc>
        <w:tc>
          <w:tcPr>
            <w:tcW w:w="1701" w:type="dxa"/>
          </w:tcPr>
          <w:p w:rsidR="002E7875" w:rsidRPr="00BC40C8" w:rsidRDefault="002E7875" w:rsidP="002E7875">
            <w:pPr>
              <w:rPr>
                <w:rFonts w:cs="Arial"/>
                <w:sz w:val="16"/>
                <w:szCs w:val="16"/>
                <w:lang w:val="nl-NL"/>
              </w:rPr>
            </w:pPr>
            <w:r w:rsidRPr="00BC40C8">
              <w:rPr>
                <w:rFonts w:cs="Arial"/>
                <w:sz w:val="16"/>
                <w:szCs w:val="16"/>
                <w:lang w:val="nl-NL"/>
              </w:rPr>
              <w:t>FB</w:t>
            </w:r>
          </w:p>
        </w:tc>
      </w:tr>
      <w:tr w:rsidR="002E7875" w:rsidRPr="004E77AB" w:rsidTr="00BC40C8">
        <w:tc>
          <w:tcPr>
            <w:tcW w:w="2127" w:type="dxa"/>
          </w:tcPr>
          <w:p w:rsidR="002E7875" w:rsidRPr="00BC40C8" w:rsidRDefault="00C445A0" w:rsidP="002E7875">
            <w:pPr>
              <w:rPr>
                <w:rFonts w:cs="Arial"/>
                <w:sz w:val="16"/>
                <w:szCs w:val="16"/>
                <w:lang w:val="nl-NL"/>
              </w:rPr>
            </w:pPr>
            <w:r w:rsidRPr="00BC40C8">
              <w:rPr>
                <w:rFonts w:cs="Arial"/>
                <w:sz w:val="16"/>
                <w:szCs w:val="16"/>
                <w:lang w:val="nl-NL"/>
              </w:rPr>
              <w:t>januari-mei ‘</w:t>
            </w:r>
            <w:r w:rsidR="002E7875" w:rsidRPr="00BC40C8">
              <w:rPr>
                <w:rFonts w:cs="Arial"/>
                <w:sz w:val="16"/>
                <w:szCs w:val="16"/>
                <w:lang w:val="nl-NL"/>
              </w:rPr>
              <w:t>13</w:t>
            </w:r>
          </w:p>
        </w:tc>
        <w:tc>
          <w:tcPr>
            <w:tcW w:w="6378" w:type="dxa"/>
          </w:tcPr>
          <w:p w:rsidR="002E7875" w:rsidRPr="00BC40C8" w:rsidRDefault="002E7875" w:rsidP="002E7875">
            <w:pPr>
              <w:rPr>
                <w:rFonts w:cs="Arial"/>
                <w:sz w:val="16"/>
                <w:szCs w:val="16"/>
                <w:lang w:val="nl-NL"/>
              </w:rPr>
            </w:pPr>
            <w:r w:rsidRPr="00BC40C8">
              <w:rPr>
                <w:rFonts w:cs="Arial"/>
                <w:sz w:val="16"/>
                <w:szCs w:val="16"/>
                <w:lang w:val="nl-NL"/>
              </w:rPr>
              <w:t>Uitwerking identificatie beleid, proces, landschap</w:t>
            </w:r>
          </w:p>
        </w:tc>
        <w:tc>
          <w:tcPr>
            <w:tcW w:w="1701" w:type="dxa"/>
          </w:tcPr>
          <w:p w:rsidR="002E7875" w:rsidRPr="00BC40C8" w:rsidRDefault="002E7875" w:rsidP="002E7875">
            <w:pPr>
              <w:rPr>
                <w:rFonts w:cs="Arial"/>
                <w:sz w:val="16"/>
                <w:szCs w:val="16"/>
                <w:lang w:val="nl-NL"/>
              </w:rPr>
            </w:pPr>
            <w:r w:rsidRPr="00BC40C8">
              <w:rPr>
                <w:rFonts w:cs="Arial"/>
                <w:sz w:val="16"/>
                <w:szCs w:val="16"/>
                <w:lang w:val="nl-NL"/>
              </w:rPr>
              <w:t>FB, AV</w:t>
            </w:r>
          </w:p>
        </w:tc>
      </w:tr>
      <w:tr w:rsidR="002E7875" w:rsidRPr="004E77AB" w:rsidTr="00BC40C8">
        <w:tc>
          <w:tcPr>
            <w:tcW w:w="2127" w:type="dxa"/>
          </w:tcPr>
          <w:p w:rsidR="002E7875" w:rsidRPr="00BC40C8" w:rsidRDefault="00C445A0" w:rsidP="002E7875">
            <w:pPr>
              <w:rPr>
                <w:rFonts w:cs="Arial"/>
                <w:sz w:val="16"/>
                <w:szCs w:val="16"/>
                <w:lang w:val="nl-NL"/>
              </w:rPr>
            </w:pPr>
            <w:r w:rsidRPr="00BC40C8">
              <w:rPr>
                <w:rFonts w:cs="Arial"/>
                <w:sz w:val="16"/>
                <w:szCs w:val="16"/>
                <w:lang w:val="nl-NL"/>
              </w:rPr>
              <w:t>maart-juni ‘</w:t>
            </w:r>
            <w:r w:rsidR="002E7875" w:rsidRPr="00BC40C8">
              <w:rPr>
                <w:rFonts w:cs="Arial"/>
                <w:sz w:val="16"/>
                <w:szCs w:val="16"/>
                <w:lang w:val="nl-NL"/>
              </w:rPr>
              <w:t>13</w:t>
            </w:r>
          </w:p>
        </w:tc>
        <w:tc>
          <w:tcPr>
            <w:tcW w:w="6378" w:type="dxa"/>
          </w:tcPr>
          <w:p w:rsidR="002E7875" w:rsidRPr="00BC40C8" w:rsidRDefault="002E7875" w:rsidP="002E7875">
            <w:pPr>
              <w:rPr>
                <w:rFonts w:cs="Arial"/>
                <w:sz w:val="16"/>
                <w:szCs w:val="16"/>
                <w:lang w:val="nl-NL"/>
              </w:rPr>
            </w:pPr>
            <w:r w:rsidRPr="00BC40C8">
              <w:rPr>
                <w:rFonts w:cs="Arial"/>
                <w:sz w:val="16"/>
                <w:szCs w:val="16"/>
                <w:lang w:val="nl-NL"/>
              </w:rPr>
              <w:t>Veldmissies 4 landen</w:t>
            </w:r>
          </w:p>
        </w:tc>
        <w:tc>
          <w:tcPr>
            <w:tcW w:w="1701" w:type="dxa"/>
          </w:tcPr>
          <w:p w:rsidR="002E7875" w:rsidRPr="00BC40C8" w:rsidRDefault="002E7875" w:rsidP="002E7875">
            <w:pPr>
              <w:rPr>
                <w:rFonts w:cs="Arial"/>
                <w:sz w:val="16"/>
                <w:szCs w:val="16"/>
                <w:lang w:val="nl-NL"/>
              </w:rPr>
            </w:pPr>
            <w:r w:rsidRPr="00BC40C8">
              <w:rPr>
                <w:rFonts w:cs="Arial"/>
                <w:sz w:val="16"/>
                <w:szCs w:val="16"/>
                <w:lang w:val="nl-NL"/>
              </w:rPr>
              <w:t>TL, LT, FB, AV</w:t>
            </w:r>
          </w:p>
        </w:tc>
      </w:tr>
      <w:tr w:rsidR="002E7875" w:rsidRPr="004E77AB" w:rsidTr="00BC40C8">
        <w:tc>
          <w:tcPr>
            <w:tcW w:w="2127" w:type="dxa"/>
          </w:tcPr>
          <w:p w:rsidR="002E7875" w:rsidRPr="00BC40C8" w:rsidRDefault="00C445A0" w:rsidP="002E7875">
            <w:pPr>
              <w:rPr>
                <w:rFonts w:cs="Arial"/>
                <w:sz w:val="16"/>
                <w:szCs w:val="16"/>
                <w:lang w:val="nl-NL"/>
              </w:rPr>
            </w:pPr>
            <w:r w:rsidRPr="00BC40C8">
              <w:rPr>
                <w:rFonts w:cs="Arial"/>
                <w:sz w:val="16"/>
                <w:szCs w:val="16"/>
                <w:lang w:val="nl-NL"/>
              </w:rPr>
              <w:t>juli ‘</w:t>
            </w:r>
            <w:r w:rsidR="002E7875" w:rsidRPr="00BC40C8">
              <w:rPr>
                <w:rFonts w:cs="Arial"/>
                <w:sz w:val="16"/>
                <w:szCs w:val="16"/>
                <w:lang w:val="nl-NL"/>
              </w:rPr>
              <w:t>13</w:t>
            </w:r>
          </w:p>
        </w:tc>
        <w:tc>
          <w:tcPr>
            <w:tcW w:w="6378" w:type="dxa"/>
          </w:tcPr>
          <w:p w:rsidR="002E7875" w:rsidRPr="00BC40C8" w:rsidRDefault="002E7875" w:rsidP="002E7875">
            <w:pPr>
              <w:rPr>
                <w:rFonts w:cs="Arial"/>
                <w:sz w:val="16"/>
                <w:szCs w:val="16"/>
                <w:lang w:val="nl-NL"/>
              </w:rPr>
            </w:pPr>
            <w:r w:rsidRPr="00BC40C8">
              <w:rPr>
                <w:rFonts w:cs="Arial"/>
                <w:sz w:val="16"/>
                <w:szCs w:val="16"/>
                <w:lang w:val="nl-NL"/>
              </w:rPr>
              <w:t>Schrijven deelrapporten 4 landen</w:t>
            </w:r>
          </w:p>
        </w:tc>
        <w:tc>
          <w:tcPr>
            <w:tcW w:w="1701" w:type="dxa"/>
          </w:tcPr>
          <w:p w:rsidR="002E7875" w:rsidRPr="00BC40C8" w:rsidRDefault="002E7875" w:rsidP="002E7875">
            <w:pPr>
              <w:rPr>
                <w:rFonts w:cs="Arial"/>
                <w:sz w:val="16"/>
                <w:szCs w:val="16"/>
                <w:lang w:val="nl-NL"/>
              </w:rPr>
            </w:pPr>
            <w:r w:rsidRPr="00BC40C8">
              <w:rPr>
                <w:rFonts w:cs="Arial"/>
                <w:sz w:val="16"/>
                <w:szCs w:val="16"/>
                <w:lang w:val="nl-NL"/>
              </w:rPr>
              <w:t>TL, LT</w:t>
            </w:r>
          </w:p>
        </w:tc>
      </w:tr>
      <w:tr w:rsidR="002E7875" w:rsidRPr="004E77AB" w:rsidTr="00BC40C8">
        <w:tc>
          <w:tcPr>
            <w:tcW w:w="2127" w:type="dxa"/>
          </w:tcPr>
          <w:p w:rsidR="002E7875" w:rsidRPr="00BC40C8" w:rsidRDefault="00C445A0" w:rsidP="002E7875">
            <w:pPr>
              <w:rPr>
                <w:rFonts w:cs="Arial"/>
                <w:sz w:val="16"/>
                <w:szCs w:val="16"/>
                <w:lang w:val="nl-NL"/>
              </w:rPr>
            </w:pPr>
            <w:r w:rsidRPr="00BC40C8">
              <w:rPr>
                <w:rFonts w:cs="Arial"/>
                <w:sz w:val="16"/>
                <w:szCs w:val="16"/>
                <w:lang w:val="nl-NL"/>
              </w:rPr>
              <w:t>Juli-augustus ‘</w:t>
            </w:r>
            <w:r w:rsidR="002E7875" w:rsidRPr="00BC40C8">
              <w:rPr>
                <w:rFonts w:cs="Arial"/>
                <w:sz w:val="16"/>
                <w:szCs w:val="16"/>
                <w:lang w:val="nl-NL"/>
              </w:rPr>
              <w:t>13</w:t>
            </w:r>
          </w:p>
        </w:tc>
        <w:tc>
          <w:tcPr>
            <w:tcW w:w="6378" w:type="dxa"/>
          </w:tcPr>
          <w:p w:rsidR="002E7875" w:rsidRPr="00BC40C8" w:rsidRDefault="002E7875" w:rsidP="002E7875">
            <w:pPr>
              <w:rPr>
                <w:rFonts w:cs="Arial"/>
                <w:sz w:val="16"/>
                <w:szCs w:val="16"/>
                <w:lang w:val="nl-NL"/>
              </w:rPr>
            </w:pPr>
            <w:r w:rsidRPr="00BC40C8">
              <w:rPr>
                <w:rFonts w:cs="Arial"/>
                <w:sz w:val="16"/>
                <w:szCs w:val="16"/>
                <w:lang w:val="nl-NL"/>
              </w:rPr>
              <w:t>Beoordeling/aanpassen deelrapporten</w:t>
            </w:r>
          </w:p>
        </w:tc>
        <w:tc>
          <w:tcPr>
            <w:tcW w:w="1701" w:type="dxa"/>
          </w:tcPr>
          <w:p w:rsidR="002E7875" w:rsidRPr="00BC40C8" w:rsidRDefault="002E7875" w:rsidP="002E7875">
            <w:pPr>
              <w:rPr>
                <w:rFonts w:cs="Arial"/>
                <w:sz w:val="16"/>
                <w:szCs w:val="16"/>
                <w:lang w:val="nl-NL"/>
              </w:rPr>
            </w:pPr>
            <w:r w:rsidRPr="00BC40C8">
              <w:rPr>
                <w:rFonts w:cs="Arial"/>
                <w:sz w:val="16"/>
                <w:szCs w:val="16"/>
                <w:lang w:val="nl-NL"/>
              </w:rPr>
              <w:t>FB, TL, AV</w:t>
            </w:r>
          </w:p>
        </w:tc>
      </w:tr>
      <w:tr w:rsidR="002E7875" w:rsidRPr="004E77AB" w:rsidTr="00BC40C8">
        <w:tc>
          <w:tcPr>
            <w:tcW w:w="2127" w:type="dxa"/>
          </w:tcPr>
          <w:p w:rsidR="002E7875" w:rsidRPr="00BC40C8" w:rsidRDefault="00C445A0" w:rsidP="002E7875">
            <w:pPr>
              <w:rPr>
                <w:rFonts w:cs="Arial"/>
                <w:sz w:val="16"/>
                <w:szCs w:val="16"/>
                <w:lang w:val="nl-NL"/>
              </w:rPr>
            </w:pPr>
            <w:r w:rsidRPr="00BC40C8">
              <w:rPr>
                <w:rFonts w:cs="Arial"/>
                <w:sz w:val="16"/>
                <w:szCs w:val="16"/>
                <w:lang w:val="nl-NL"/>
              </w:rPr>
              <w:t>augustus ‘</w:t>
            </w:r>
            <w:r w:rsidR="002E7875" w:rsidRPr="00BC40C8">
              <w:rPr>
                <w:rFonts w:cs="Arial"/>
                <w:sz w:val="16"/>
                <w:szCs w:val="16"/>
                <w:lang w:val="nl-NL"/>
              </w:rPr>
              <w:t>13</w:t>
            </w:r>
          </w:p>
        </w:tc>
        <w:tc>
          <w:tcPr>
            <w:tcW w:w="6378" w:type="dxa"/>
          </w:tcPr>
          <w:p w:rsidR="002E7875" w:rsidRPr="00BC40C8" w:rsidRDefault="002E7875" w:rsidP="002E7875">
            <w:pPr>
              <w:rPr>
                <w:rFonts w:cs="Arial"/>
                <w:sz w:val="16"/>
                <w:szCs w:val="16"/>
                <w:lang w:val="nl-NL"/>
              </w:rPr>
            </w:pPr>
            <w:r w:rsidRPr="00BC40C8">
              <w:rPr>
                <w:rFonts w:cs="Arial"/>
                <w:sz w:val="16"/>
                <w:szCs w:val="16"/>
                <w:lang w:val="nl-NL"/>
              </w:rPr>
              <w:t>Schrijven en opleveren concept eindrapport</w:t>
            </w:r>
            <w:r w:rsidR="0016020B">
              <w:rPr>
                <w:rFonts w:cs="Arial"/>
                <w:sz w:val="16"/>
                <w:szCs w:val="16"/>
                <w:lang w:val="nl-NL"/>
              </w:rPr>
              <w:t xml:space="preserve">                                                                                                                                                                                                                                                                                                                                                                                                                                                                                                                                                            </w:t>
            </w:r>
            <w:r w:rsidR="008B6CDC">
              <w:rPr>
                <w:rFonts w:cs="Arial"/>
                <w:sz w:val="16"/>
                <w:szCs w:val="16"/>
                <w:lang w:val="nl-NL"/>
              </w:rPr>
              <w:t xml:space="preserve">                                                                                                                                                                                                                                                                    </w:t>
            </w:r>
          </w:p>
        </w:tc>
        <w:tc>
          <w:tcPr>
            <w:tcW w:w="1701" w:type="dxa"/>
          </w:tcPr>
          <w:p w:rsidR="002E7875" w:rsidRPr="00BC40C8" w:rsidRDefault="002E7875" w:rsidP="002E7875">
            <w:pPr>
              <w:rPr>
                <w:rFonts w:cs="Arial"/>
                <w:sz w:val="16"/>
                <w:szCs w:val="16"/>
                <w:lang w:val="nl-NL"/>
              </w:rPr>
            </w:pPr>
            <w:r w:rsidRPr="00BC40C8">
              <w:rPr>
                <w:rFonts w:cs="Arial"/>
                <w:sz w:val="16"/>
                <w:szCs w:val="16"/>
                <w:lang w:val="nl-NL"/>
              </w:rPr>
              <w:t>FB, AV</w:t>
            </w:r>
          </w:p>
        </w:tc>
      </w:tr>
      <w:tr w:rsidR="002E7875" w:rsidRPr="004E77AB" w:rsidTr="00BC40C8">
        <w:tc>
          <w:tcPr>
            <w:tcW w:w="2127" w:type="dxa"/>
          </w:tcPr>
          <w:p w:rsidR="002E7875" w:rsidRPr="00BC40C8" w:rsidRDefault="00C445A0" w:rsidP="002E7875">
            <w:pPr>
              <w:rPr>
                <w:rFonts w:cs="Arial"/>
                <w:sz w:val="16"/>
                <w:szCs w:val="16"/>
                <w:lang w:val="nl-NL"/>
              </w:rPr>
            </w:pPr>
            <w:r w:rsidRPr="00BC40C8">
              <w:rPr>
                <w:rFonts w:cs="Arial"/>
                <w:sz w:val="16"/>
                <w:szCs w:val="16"/>
                <w:lang w:val="nl-NL"/>
              </w:rPr>
              <w:t>september ‘</w:t>
            </w:r>
            <w:r w:rsidR="002E7875" w:rsidRPr="00BC40C8">
              <w:rPr>
                <w:rFonts w:cs="Arial"/>
                <w:sz w:val="16"/>
                <w:szCs w:val="16"/>
                <w:lang w:val="nl-NL"/>
              </w:rPr>
              <w:t>13</w:t>
            </w:r>
          </w:p>
        </w:tc>
        <w:tc>
          <w:tcPr>
            <w:tcW w:w="6378" w:type="dxa"/>
          </w:tcPr>
          <w:p w:rsidR="002E7875" w:rsidRPr="00BC40C8" w:rsidRDefault="002E7875" w:rsidP="002E7875">
            <w:pPr>
              <w:rPr>
                <w:rFonts w:cs="Arial"/>
                <w:sz w:val="16"/>
                <w:szCs w:val="16"/>
                <w:lang w:val="nl-NL"/>
              </w:rPr>
            </w:pPr>
            <w:r w:rsidRPr="00BC40C8">
              <w:rPr>
                <w:rFonts w:cs="Arial"/>
                <w:sz w:val="16"/>
                <w:szCs w:val="16"/>
                <w:lang w:val="nl-NL"/>
              </w:rPr>
              <w:t>Bijeenkomst referentiegroep; aanpassen eindrapport</w:t>
            </w:r>
          </w:p>
        </w:tc>
        <w:tc>
          <w:tcPr>
            <w:tcW w:w="1701" w:type="dxa"/>
          </w:tcPr>
          <w:p w:rsidR="002E7875" w:rsidRPr="00BC40C8" w:rsidRDefault="002E7875" w:rsidP="002E7875">
            <w:pPr>
              <w:rPr>
                <w:rFonts w:cs="Arial"/>
                <w:sz w:val="16"/>
                <w:szCs w:val="16"/>
                <w:lang w:val="nl-NL"/>
              </w:rPr>
            </w:pPr>
            <w:r w:rsidRPr="00BC40C8">
              <w:rPr>
                <w:rFonts w:cs="Arial"/>
                <w:sz w:val="16"/>
                <w:szCs w:val="16"/>
                <w:lang w:val="nl-NL"/>
              </w:rPr>
              <w:t>RG, FB, AV</w:t>
            </w:r>
          </w:p>
        </w:tc>
      </w:tr>
      <w:tr w:rsidR="002E7875" w:rsidRPr="004E77AB" w:rsidTr="00BC40C8">
        <w:tc>
          <w:tcPr>
            <w:tcW w:w="2127" w:type="dxa"/>
          </w:tcPr>
          <w:p w:rsidR="002E7875" w:rsidRPr="00BC40C8" w:rsidRDefault="00C445A0" w:rsidP="002E7875">
            <w:pPr>
              <w:rPr>
                <w:rFonts w:cs="Arial"/>
                <w:sz w:val="16"/>
                <w:szCs w:val="16"/>
                <w:lang w:val="nl-NL"/>
              </w:rPr>
            </w:pPr>
            <w:r w:rsidRPr="00BC40C8">
              <w:rPr>
                <w:rFonts w:cs="Arial"/>
                <w:sz w:val="16"/>
                <w:szCs w:val="16"/>
                <w:lang w:val="nl-NL"/>
              </w:rPr>
              <w:t>oktober ‘</w:t>
            </w:r>
            <w:r w:rsidR="002E7875" w:rsidRPr="00BC40C8">
              <w:rPr>
                <w:rFonts w:cs="Arial"/>
                <w:sz w:val="16"/>
                <w:szCs w:val="16"/>
                <w:lang w:val="nl-NL"/>
              </w:rPr>
              <w:t>13</w:t>
            </w:r>
          </w:p>
        </w:tc>
        <w:tc>
          <w:tcPr>
            <w:tcW w:w="6378" w:type="dxa"/>
          </w:tcPr>
          <w:p w:rsidR="002E7875" w:rsidRPr="00BC40C8" w:rsidRDefault="002E7875" w:rsidP="002E7875">
            <w:pPr>
              <w:rPr>
                <w:rFonts w:cs="Arial"/>
                <w:sz w:val="16"/>
                <w:szCs w:val="16"/>
                <w:lang w:val="nl-NL"/>
              </w:rPr>
            </w:pPr>
            <w:r w:rsidRPr="00BC40C8">
              <w:rPr>
                <w:rFonts w:cs="Arial"/>
                <w:sz w:val="16"/>
                <w:szCs w:val="16"/>
                <w:lang w:val="nl-NL"/>
              </w:rPr>
              <w:t>Afronding eindrapport, communicatie resultaten, publicatie rapport</w:t>
            </w:r>
          </w:p>
        </w:tc>
        <w:tc>
          <w:tcPr>
            <w:tcW w:w="1701" w:type="dxa"/>
          </w:tcPr>
          <w:p w:rsidR="002E7875" w:rsidRPr="00BC40C8" w:rsidRDefault="002E7875" w:rsidP="002E7875">
            <w:pPr>
              <w:rPr>
                <w:rFonts w:cs="Arial"/>
                <w:sz w:val="16"/>
                <w:szCs w:val="16"/>
                <w:lang w:val="nl-NL"/>
              </w:rPr>
            </w:pPr>
            <w:r w:rsidRPr="00BC40C8">
              <w:rPr>
                <w:rFonts w:cs="Arial"/>
                <w:sz w:val="16"/>
                <w:szCs w:val="16"/>
                <w:lang w:val="nl-NL"/>
              </w:rPr>
              <w:t>FB, AV, IOB</w:t>
            </w:r>
          </w:p>
        </w:tc>
      </w:tr>
    </w:tbl>
    <w:p w:rsidR="002E7875" w:rsidRPr="00925302" w:rsidRDefault="00925302" w:rsidP="004E77AB">
      <w:pPr>
        <w:spacing w:after="0"/>
        <w:rPr>
          <w:rFonts w:cs="Arial"/>
          <w:sz w:val="14"/>
          <w:szCs w:val="14"/>
          <w:lang w:val="nl-NL"/>
        </w:rPr>
      </w:pPr>
      <w:r w:rsidRPr="00925302">
        <w:rPr>
          <w:rFonts w:cs="Arial"/>
          <w:sz w:val="14"/>
          <w:szCs w:val="14"/>
          <w:lang w:val="nl-NL"/>
        </w:rPr>
        <w:t>FB=Floris Blankenberg; AV=Aline van Veen; TL=Teamleider; LT=Lokaal teamlid; RG=Referentiegroep</w:t>
      </w:r>
    </w:p>
    <w:p w:rsidR="00851319" w:rsidRDefault="00851319" w:rsidP="00040607">
      <w:pPr>
        <w:spacing w:after="0"/>
        <w:rPr>
          <w:rFonts w:cs="Arial"/>
          <w:b/>
          <w:u w:val="single"/>
          <w:lang w:val="nl-NL"/>
        </w:rPr>
      </w:pPr>
    </w:p>
    <w:p w:rsidR="007D5299" w:rsidRPr="004E77AB" w:rsidRDefault="007D5299" w:rsidP="00040607">
      <w:pPr>
        <w:spacing w:after="0"/>
        <w:rPr>
          <w:rFonts w:cs="Arial"/>
          <w:b/>
          <w:u w:val="single"/>
          <w:lang w:val="nl-NL"/>
        </w:rPr>
      </w:pPr>
      <w:r>
        <w:rPr>
          <w:rFonts w:cs="Arial"/>
          <w:b/>
          <w:u w:val="single"/>
          <w:lang w:val="nl-NL"/>
        </w:rPr>
        <w:t>Noten</w:t>
      </w:r>
    </w:p>
    <w:sectPr w:rsidR="007D5299" w:rsidRPr="004E77AB" w:rsidSect="00A3231C">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4242" w:rsidRDefault="00974242" w:rsidP="00FB0735">
      <w:pPr>
        <w:spacing w:after="0"/>
      </w:pPr>
      <w:r>
        <w:separator/>
      </w:r>
    </w:p>
  </w:endnote>
  <w:endnote w:type="continuationSeparator" w:id="0">
    <w:p w:rsidR="00974242" w:rsidRDefault="00974242" w:rsidP="00FB0735">
      <w:pPr>
        <w:spacing w:after="0"/>
      </w:pPr>
      <w:r>
        <w:continuationSeparator/>
      </w:r>
    </w:p>
  </w:endnote>
  <w:endnote w:id="1">
    <w:p w:rsidR="00974242" w:rsidRPr="004E77AB" w:rsidRDefault="00974242" w:rsidP="002124AF">
      <w:pPr>
        <w:pStyle w:val="EndnoteText"/>
        <w:rPr>
          <w:rFonts w:asciiTheme="minorHAnsi" w:hAnsiTheme="minorHAnsi" w:cstheme="minorHAnsi"/>
          <w:sz w:val="16"/>
          <w:szCs w:val="16"/>
          <w:lang w:val="nl-NL"/>
        </w:rPr>
      </w:pPr>
      <w:r w:rsidRPr="004E77AB">
        <w:rPr>
          <w:rStyle w:val="EndnoteReference"/>
          <w:rFonts w:asciiTheme="minorHAnsi" w:hAnsiTheme="minorHAnsi" w:cstheme="minorHAnsi"/>
          <w:sz w:val="16"/>
          <w:szCs w:val="16"/>
        </w:rPr>
        <w:endnoteRef/>
      </w:r>
      <w:r w:rsidRPr="004E77AB">
        <w:rPr>
          <w:rFonts w:asciiTheme="minorHAnsi" w:hAnsiTheme="minorHAnsi" w:cstheme="minorHAnsi"/>
          <w:sz w:val="16"/>
          <w:szCs w:val="16"/>
          <w:lang w:val="nl-NL"/>
        </w:rPr>
        <w:t xml:space="preserve"> Waarvan € 144 miljoen voor lokale NGO’s en € 80 miljoen voor internationale en Nederlandse NGO’s. Bron: Piramide. </w:t>
      </w:r>
    </w:p>
  </w:endnote>
  <w:endnote w:id="2">
    <w:p w:rsidR="00974242" w:rsidRPr="004E77AB" w:rsidRDefault="00974242" w:rsidP="002124AF">
      <w:pPr>
        <w:pStyle w:val="EndnoteText"/>
        <w:rPr>
          <w:rFonts w:asciiTheme="minorHAnsi" w:hAnsiTheme="minorHAnsi" w:cstheme="minorHAnsi"/>
          <w:sz w:val="16"/>
          <w:szCs w:val="16"/>
          <w:lang w:val="nl-NL"/>
        </w:rPr>
      </w:pPr>
      <w:r w:rsidRPr="004E77AB">
        <w:rPr>
          <w:rStyle w:val="EndnoteReference"/>
          <w:rFonts w:asciiTheme="minorHAnsi" w:hAnsiTheme="minorHAnsi" w:cstheme="minorHAnsi"/>
          <w:sz w:val="16"/>
          <w:szCs w:val="16"/>
        </w:rPr>
        <w:endnoteRef/>
      </w:r>
      <w:r w:rsidRPr="004E77AB">
        <w:rPr>
          <w:rFonts w:asciiTheme="minorHAnsi" w:hAnsiTheme="minorHAnsi" w:cstheme="minorHAnsi"/>
          <w:sz w:val="16"/>
          <w:szCs w:val="16"/>
          <w:lang w:val="nl-NL"/>
        </w:rPr>
        <w:t xml:space="preserve"> Ministerie van Buitenlandse Zaken: Beleidsnotitie Maatschappelijke Organisaties: ‘Samenwerken, Maatwerk,</w:t>
      </w:r>
    </w:p>
    <w:p w:rsidR="00974242" w:rsidRPr="004E77AB" w:rsidRDefault="00974242" w:rsidP="002124AF">
      <w:pPr>
        <w:pStyle w:val="EndnoteText"/>
        <w:rPr>
          <w:rFonts w:asciiTheme="minorHAnsi" w:hAnsiTheme="minorHAnsi" w:cstheme="minorHAnsi"/>
          <w:sz w:val="16"/>
          <w:szCs w:val="16"/>
          <w:lang w:val="nl-NL"/>
        </w:rPr>
      </w:pPr>
      <w:r w:rsidRPr="004E77AB">
        <w:rPr>
          <w:rFonts w:asciiTheme="minorHAnsi" w:hAnsiTheme="minorHAnsi" w:cstheme="minorHAnsi"/>
          <w:sz w:val="16"/>
          <w:szCs w:val="16"/>
          <w:lang w:val="nl-NL"/>
        </w:rPr>
        <w:t>Meerwaarde’, 14 april 2009, p.17.</w:t>
      </w:r>
    </w:p>
  </w:endnote>
  <w:endnote w:id="3">
    <w:p w:rsidR="00974242" w:rsidRPr="004E77AB" w:rsidRDefault="00974242" w:rsidP="002124AF">
      <w:pPr>
        <w:pStyle w:val="EndnoteText"/>
        <w:rPr>
          <w:rFonts w:asciiTheme="minorHAnsi" w:hAnsiTheme="minorHAnsi" w:cstheme="minorHAnsi"/>
          <w:sz w:val="16"/>
          <w:szCs w:val="16"/>
          <w:lang w:val="nl-NL"/>
        </w:rPr>
      </w:pPr>
      <w:r w:rsidRPr="004E77AB">
        <w:rPr>
          <w:rStyle w:val="EndnoteReference"/>
          <w:rFonts w:asciiTheme="minorHAnsi" w:hAnsiTheme="minorHAnsi" w:cstheme="minorHAnsi"/>
          <w:sz w:val="16"/>
          <w:szCs w:val="16"/>
        </w:rPr>
        <w:endnoteRef/>
      </w:r>
      <w:r w:rsidRPr="004E77AB">
        <w:rPr>
          <w:rFonts w:asciiTheme="minorHAnsi" w:hAnsiTheme="minorHAnsi" w:cstheme="minorHAnsi"/>
          <w:sz w:val="16"/>
          <w:szCs w:val="16"/>
          <w:lang w:val="nl-NL"/>
        </w:rPr>
        <w:t>Ibid., p. 20.</w:t>
      </w:r>
    </w:p>
  </w:endnote>
  <w:endnote w:id="4">
    <w:p w:rsidR="00974242" w:rsidRPr="004E77AB" w:rsidRDefault="00974242" w:rsidP="002124AF">
      <w:pPr>
        <w:pStyle w:val="EndnoteText"/>
        <w:rPr>
          <w:rFonts w:asciiTheme="minorHAnsi" w:hAnsiTheme="minorHAnsi" w:cstheme="minorHAnsi"/>
          <w:sz w:val="16"/>
          <w:szCs w:val="16"/>
          <w:lang w:val="nl-NL"/>
        </w:rPr>
      </w:pPr>
      <w:r w:rsidRPr="004E77AB">
        <w:rPr>
          <w:rStyle w:val="EndnoteReference"/>
          <w:rFonts w:asciiTheme="minorHAnsi" w:hAnsiTheme="minorHAnsi" w:cstheme="minorHAnsi"/>
          <w:sz w:val="16"/>
          <w:szCs w:val="16"/>
        </w:rPr>
        <w:endnoteRef/>
      </w:r>
      <w:r w:rsidRPr="004E77AB">
        <w:rPr>
          <w:rFonts w:asciiTheme="minorHAnsi" w:hAnsiTheme="minorHAnsi" w:cstheme="minorHAnsi"/>
          <w:sz w:val="16"/>
          <w:szCs w:val="16"/>
          <w:lang w:val="nl-NL"/>
        </w:rPr>
        <w:t xml:space="preserve"> DSO Startnotitie, 8 januari 2010. Deze notitie markeert de start van de nieuwe directie DSO, die in 2010 ontstond uit een fusie van DSI en DCO. De Startnotitie bouwt voort op de Strategische Keuze Plannen (SKP’s) die DSI en DCO afzonderlijk hadden opgesteld i.h.k.v. de Jaarplan exercitie van 2008.</w:t>
      </w:r>
      <w:r>
        <w:rPr>
          <w:rFonts w:asciiTheme="minorHAnsi" w:hAnsiTheme="minorHAnsi" w:cstheme="minorHAnsi"/>
          <w:sz w:val="16"/>
          <w:szCs w:val="16"/>
          <w:lang w:val="nl-NL"/>
        </w:rPr>
        <w:t xml:space="preserve"> De Startnotitie is weliswaar geen formeel, door de minister vastgesteld beleidsdocument, maar vertegenwoordigt wel de visie van een belangrijke directie op DF.</w:t>
      </w:r>
    </w:p>
  </w:endnote>
  <w:endnote w:id="5">
    <w:p w:rsidR="00974242" w:rsidRPr="004E77AB" w:rsidRDefault="00974242" w:rsidP="002124AF">
      <w:pPr>
        <w:pStyle w:val="EndnoteText"/>
        <w:rPr>
          <w:rFonts w:asciiTheme="minorHAnsi" w:hAnsiTheme="minorHAnsi" w:cstheme="minorHAnsi"/>
          <w:sz w:val="16"/>
          <w:szCs w:val="16"/>
        </w:rPr>
      </w:pPr>
      <w:r w:rsidRPr="004E77AB">
        <w:rPr>
          <w:rStyle w:val="EndnoteReference"/>
          <w:rFonts w:asciiTheme="minorHAnsi" w:hAnsiTheme="minorHAnsi" w:cstheme="minorHAnsi"/>
          <w:sz w:val="16"/>
          <w:szCs w:val="16"/>
        </w:rPr>
        <w:endnoteRef/>
      </w:r>
      <w:r w:rsidRPr="004E77AB">
        <w:rPr>
          <w:rFonts w:asciiTheme="minorHAnsi" w:hAnsiTheme="minorHAnsi" w:cstheme="minorHAnsi"/>
          <w:sz w:val="16"/>
          <w:szCs w:val="16"/>
        </w:rPr>
        <w:t xml:space="preserve"> Jisse Kranen: Direct Support to Southern Civil Society Organizations in Partnercountries: Lessons Learned and Ways Forward, DSO/MO, 2010.</w:t>
      </w:r>
    </w:p>
  </w:endnote>
  <w:endnote w:id="6">
    <w:p w:rsidR="00974242" w:rsidRPr="004E77AB" w:rsidRDefault="00974242" w:rsidP="002124AF">
      <w:pPr>
        <w:pStyle w:val="EndnoteText"/>
        <w:rPr>
          <w:rFonts w:asciiTheme="minorHAnsi" w:hAnsiTheme="minorHAnsi" w:cstheme="minorHAnsi"/>
          <w:sz w:val="16"/>
          <w:szCs w:val="16"/>
          <w:lang w:val="nl-NL"/>
        </w:rPr>
      </w:pPr>
      <w:r w:rsidRPr="004E77AB">
        <w:rPr>
          <w:rStyle w:val="EndnoteReference"/>
          <w:rFonts w:asciiTheme="minorHAnsi" w:hAnsiTheme="minorHAnsi" w:cstheme="minorHAnsi"/>
          <w:sz w:val="16"/>
          <w:szCs w:val="16"/>
        </w:rPr>
        <w:endnoteRef/>
      </w:r>
      <w:r w:rsidRPr="004E77AB">
        <w:rPr>
          <w:rFonts w:asciiTheme="minorHAnsi" w:hAnsiTheme="minorHAnsi" w:cstheme="minorHAnsi"/>
          <w:sz w:val="16"/>
          <w:szCs w:val="16"/>
          <w:lang w:val="nl-NL"/>
        </w:rPr>
        <w:t xml:space="preserve"> Gesprek met Loes Lammerts (DSO/MO), 23 oktober 2012.</w:t>
      </w:r>
    </w:p>
  </w:endnote>
  <w:endnote w:id="7">
    <w:p w:rsidR="00974242" w:rsidRPr="004E77AB" w:rsidRDefault="00974242" w:rsidP="002124AF">
      <w:pPr>
        <w:pStyle w:val="EndnoteText"/>
        <w:rPr>
          <w:rFonts w:asciiTheme="minorHAnsi" w:hAnsiTheme="minorHAnsi" w:cstheme="minorHAnsi"/>
          <w:sz w:val="16"/>
          <w:szCs w:val="16"/>
          <w:lang w:val="nl-NL"/>
        </w:rPr>
      </w:pPr>
      <w:r w:rsidRPr="004E77AB">
        <w:rPr>
          <w:rStyle w:val="EndnoteReference"/>
          <w:rFonts w:asciiTheme="minorHAnsi" w:hAnsiTheme="minorHAnsi" w:cstheme="minorHAnsi"/>
          <w:sz w:val="16"/>
          <w:szCs w:val="16"/>
        </w:rPr>
        <w:endnoteRef/>
      </w:r>
      <w:r w:rsidRPr="004E77AB">
        <w:rPr>
          <w:rFonts w:asciiTheme="minorHAnsi" w:hAnsiTheme="minorHAnsi" w:cstheme="minorHAnsi"/>
          <w:sz w:val="16"/>
          <w:szCs w:val="16"/>
          <w:lang w:val="nl-NL"/>
        </w:rPr>
        <w:t xml:space="preserve"> Discussiebijdrage BZ (‘Non-paper’), Staatsecretaris B. Knapen, januari 2012.</w:t>
      </w:r>
    </w:p>
  </w:endnote>
  <w:endnote w:id="8">
    <w:p w:rsidR="00974242" w:rsidRPr="004E77AB" w:rsidRDefault="00974242" w:rsidP="002124AF">
      <w:pPr>
        <w:pStyle w:val="EndnoteText"/>
        <w:rPr>
          <w:rFonts w:asciiTheme="minorHAnsi" w:hAnsiTheme="minorHAnsi" w:cstheme="minorHAnsi"/>
          <w:sz w:val="16"/>
          <w:szCs w:val="16"/>
          <w:lang w:val="nl-NL"/>
        </w:rPr>
      </w:pPr>
      <w:r w:rsidRPr="004E77AB">
        <w:rPr>
          <w:rStyle w:val="EndnoteReference"/>
          <w:rFonts w:asciiTheme="minorHAnsi" w:hAnsiTheme="minorHAnsi" w:cstheme="minorHAnsi"/>
          <w:sz w:val="16"/>
          <w:szCs w:val="16"/>
        </w:rPr>
        <w:endnoteRef/>
      </w:r>
      <w:r w:rsidRPr="004E77AB">
        <w:rPr>
          <w:rFonts w:asciiTheme="minorHAnsi" w:hAnsiTheme="minorHAnsi" w:cstheme="minorHAnsi"/>
          <w:sz w:val="16"/>
          <w:szCs w:val="16"/>
          <w:lang w:val="nl-NL"/>
        </w:rPr>
        <w:t xml:space="preserve"> Document ‘Beyond Aid’, 17 oktober 2012, p. 3. Werkgroep met o.a. Ruerd Ruben en Leen Boer. Aangeboden aa</w:t>
      </w:r>
      <w:r>
        <w:rPr>
          <w:rFonts w:asciiTheme="minorHAnsi" w:hAnsiTheme="minorHAnsi" w:cstheme="minorHAnsi"/>
          <w:sz w:val="16"/>
          <w:szCs w:val="16"/>
          <w:lang w:val="nl-NL"/>
        </w:rPr>
        <w:t>n DGIS; nog geen formele status, wel positieve reactie Minister Ploumen.</w:t>
      </w:r>
    </w:p>
  </w:endnote>
  <w:endnote w:id="9">
    <w:p w:rsidR="00974242" w:rsidRPr="00957293"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lang w:val="nl-NL"/>
        </w:rPr>
        <w:t xml:space="preserve"> Schulpen e.a., 2008/a:1; Kranen 2009:1 (de informatie van Kranen heeft alleen betrekking op Indonesië)</w:t>
      </w:r>
    </w:p>
  </w:endnote>
  <w:endnote w:id="10">
    <w:p w:rsidR="00974242" w:rsidRPr="00957293"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lang w:val="nl-NL"/>
        </w:rPr>
        <w:t xml:space="preserve"> Tandon, 2008:2</w:t>
      </w:r>
    </w:p>
  </w:endnote>
  <w:endnote w:id="11">
    <w:p w:rsidR="00974242" w:rsidRPr="00957293"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lang w:val="nl-NL"/>
        </w:rPr>
        <w:t xml:space="preserve"> Kranen: 2009:49. </w:t>
      </w:r>
    </w:p>
  </w:endnote>
  <w:endnote w:id="12">
    <w:p w:rsidR="00974242" w:rsidRPr="00F55F9F"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F55F9F">
        <w:rPr>
          <w:rFonts w:asciiTheme="minorHAnsi" w:hAnsiTheme="minorHAnsi" w:cstheme="minorHAnsi"/>
          <w:sz w:val="16"/>
          <w:szCs w:val="16"/>
          <w:lang w:val="nl-NL"/>
        </w:rPr>
        <w:t xml:space="preserve"> DGIS:2009: 13</w:t>
      </w:r>
    </w:p>
  </w:endnote>
  <w:endnote w:id="13">
    <w:p w:rsidR="00974242" w:rsidRPr="00F55F9F"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F55F9F">
        <w:rPr>
          <w:rFonts w:asciiTheme="minorHAnsi" w:hAnsiTheme="minorHAnsi" w:cstheme="minorHAnsi"/>
          <w:sz w:val="16"/>
          <w:szCs w:val="16"/>
          <w:lang w:val="nl-NL"/>
        </w:rPr>
        <w:t xml:space="preserve"> Schulpen, e.a., 2008/b: 15; DGIS, 2009: 13</w:t>
      </w:r>
    </w:p>
  </w:endnote>
  <w:endnote w:id="14">
    <w:p w:rsidR="00974242" w:rsidRPr="00F55F9F"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F55F9F">
        <w:rPr>
          <w:rFonts w:asciiTheme="minorHAnsi" w:hAnsiTheme="minorHAnsi" w:cstheme="minorHAnsi"/>
          <w:sz w:val="16"/>
          <w:szCs w:val="16"/>
          <w:lang w:val="nl-NL"/>
        </w:rPr>
        <w:t xml:space="preserve"> Enquete DSO onder 25 ambassades, 2010</w:t>
      </w:r>
    </w:p>
  </w:endnote>
  <w:endnote w:id="15">
    <w:p w:rsidR="00974242" w:rsidRPr="00F55F9F"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F55F9F">
        <w:rPr>
          <w:rFonts w:asciiTheme="minorHAnsi" w:hAnsiTheme="minorHAnsi" w:cstheme="minorHAnsi"/>
          <w:sz w:val="16"/>
          <w:szCs w:val="16"/>
          <w:lang w:val="nl-NL"/>
        </w:rPr>
        <w:t xml:space="preserve"> Kranen, 2009:45; Manji; 1997:75</w:t>
      </w:r>
    </w:p>
  </w:endnote>
  <w:endnote w:id="16">
    <w:p w:rsidR="00974242" w:rsidRPr="00851319"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851319">
        <w:rPr>
          <w:rFonts w:asciiTheme="minorHAnsi" w:hAnsiTheme="minorHAnsi" w:cstheme="minorHAnsi"/>
          <w:sz w:val="16"/>
          <w:szCs w:val="16"/>
          <w:lang w:val="nl-NL"/>
        </w:rPr>
        <w:t xml:space="preserve"> Enquete DSO onder 25 ambassades, 2010</w:t>
      </w:r>
    </w:p>
  </w:endnote>
  <w:endnote w:id="17">
    <w:p w:rsidR="00974242" w:rsidRPr="00C36867" w:rsidRDefault="00974242" w:rsidP="00A77B56">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C36867">
        <w:rPr>
          <w:rFonts w:asciiTheme="minorHAnsi" w:hAnsiTheme="minorHAnsi" w:cstheme="minorHAnsi"/>
          <w:sz w:val="16"/>
          <w:szCs w:val="16"/>
          <w:lang w:val="nl-NL"/>
        </w:rPr>
        <w:t xml:space="preserve"> Schulpen, 2008/b: 16; AIV, 2010</w:t>
      </w:r>
      <w:r>
        <w:rPr>
          <w:rFonts w:asciiTheme="minorHAnsi" w:hAnsiTheme="minorHAnsi" w:cstheme="minorHAnsi"/>
          <w:sz w:val="16"/>
          <w:szCs w:val="16"/>
          <w:lang w:val="nl-NL"/>
        </w:rPr>
        <w:t xml:space="preserve">; </w:t>
      </w:r>
      <w:r w:rsidRPr="00C36867">
        <w:rPr>
          <w:rFonts w:asciiTheme="minorHAnsi" w:hAnsiTheme="minorHAnsi" w:cstheme="minorHAnsi"/>
          <w:sz w:val="16"/>
          <w:szCs w:val="16"/>
          <w:lang w:val="nl-NL"/>
        </w:rPr>
        <w:t xml:space="preserve">Gruiters,J. (IKV Pax Christi), 16 december 2011 </w:t>
      </w:r>
    </w:p>
  </w:endnote>
  <w:endnote w:id="18">
    <w:p w:rsidR="00974242" w:rsidRPr="0082113E"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82113E">
        <w:rPr>
          <w:rFonts w:asciiTheme="minorHAnsi" w:hAnsiTheme="minorHAnsi" w:cstheme="minorHAnsi"/>
          <w:sz w:val="16"/>
          <w:szCs w:val="16"/>
          <w:lang w:val="nl-NL"/>
        </w:rPr>
        <w:t xml:space="preserve"> Enquete DSO onder 25 ambassades, 2010</w:t>
      </w:r>
    </w:p>
  </w:endnote>
  <w:endnote w:id="19">
    <w:p w:rsidR="00974242" w:rsidRPr="00F55F9F"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F55F9F">
        <w:rPr>
          <w:rFonts w:asciiTheme="minorHAnsi" w:hAnsiTheme="minorHAnsi" w:cstheme="minorHAnsi"/>
          <w:sz w:val="16"/>
          <w:szCs w:val="16"/>
          <w:lang w:val="nl-NL"/>
        </w:rPr>
        <w:t xml:space="preserve"> Schulpen, 2008/a: 4</w:t>
      </w:r>
    </w:p>
  </w:endnote>
  <w:endnote w:id="20">
    <w:p w:rsidR="00974242" w:rsidRPr="00957293"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lang w:val="nl-NL"/>
        </w:rPr>
        <w:t xml:space="preserve"> Mondelinge informatie Reynout van Dijk, IOB, januari 2013</w:t>
      </w:r>
    </w:p>
  </w:endnote>
  <w:endnote w:id="21">
    <w:p w:rsidR="00974242" w:rsidRPr="00957293"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lang w:val="nl-NL"/>
        </w:rPr>
        <w:t xml:space="preserve"> Mercer, 2002; Anheier, 2007</w:t>
      </w:r>
    </w:p>
  </w:endnote>
  <w:endnote w:id="22">
    <w:p w:rsidR="00974242" w:rsidRPr="00F55F9F" w:rsidRDefault="00974242" w:rsidP="00963A0E">
      <w:pPr>
        <w:pStyle w:val="EndnoteText"/>
        <w:rPr>
          <w:rFonts w:asciiTheme="minorHAnsi" w:hAnsiTheme="minorHAnsi" w:cstheme="minorHAnsi"/>
          <w:sz w:val="16"/>
          <w:szCs w:val="16"/>
          <w:lang w:val="nl-NL"/>
        </w:rPr>
      </w:pPr>
      <w:r w:rsidRPr="00C36867">
        <w:rPr>
          <w:rStyle w:val="EndnoteReference"/>
          <w:rFonts w:asciiTheme="minorHAnsi" w:hAnsiTheme="minorHAnsi" w:cstheme="minorHAnsi"/>
          <w:sz w:val="16"/>
          <w:szCs w:val="16"/>
        </w:rPr>
        <w:endnoteRef/>
      </w:r>
      <w:r w:rsidRPr="00F55F9F">
        <w:rPr>
          <w:rFonts w:asciiTheme="minorHAnsi" w:hAnsiTheme="minorHAnsi" w:cstheme="minorHAnsi"/>
          <w:sz w:val="16"/>
          <w:szCs w:val="16"/>
          <w:lang w:val="nl-NL"/>
        </w:rPr>
        <w:t>Gruiters,J. (IKV Pax Christi), 16 december 2011</w:t>
      </w:r>
    </w:p>
  </w:endnote>
  <w:endnote w:id="23">
    <w:p w:rsidR="00974242" w:rsidRPr="00957293"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lang w:val="nl-NL"/>
        </w:rPr>
        <w:t xml:space="preserve"> DGIS: 2009)</w:t>
      </w:r>
    </w:p>
  </w:endnote>
  <w:endnote w:id="24">
    <w:p w:rsidR="00974242" w:rsidRPr="00957293"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lang w:val="nl-NL"/>
        </w:rPr>
        <w:t xml:space="preserve"> Schulpen e.a., 2008/a: 9; Schulpen e.a., 2008/b: 15</w:t>
      </w:r>
    </w:p>
  </w:endnote>
  <w:endnote w:id="25">
    <w:p w:rsidR="00974242" w:rsidRPr="00957293"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lang w:val="nl-NL"/>
        </w:rPr>
        <w:t xml:space="preserve"> Schulpen 2008/a: 8 </w:t>
      </w:r>
    </w:p>
  </w:endnote>
  <w:endnote w:id="26">
    <w:p w:rsidR="00974242" w:rsidRPr="00957293"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lang w:val="nl-NL"/>
        </w:rPr>
        <w:t xml:space="preserve"> Schulpen, 2008/a: 1; Kranen, 2009:10</w:t>
      </w:r>
    </w:p>
  </w:endnote>
  <w:endnote w:id="27">
    <w:p w:rsidR="00974242" w:rsidRPr="0032331E"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32331E">
        <w:rPr>
          <w:rFonts w:asciiTheme="minorHAnsi" w:hAnsiTheme="minorHAnsi" w:cstheme="minorHAnsi"/>
          <w:sz w:val="16"/>
          <w:szCs w:val="16"/>
          <w:lang w:val="nl-NL"/>
        </w:rPr>
        <w:t xml:space="preserve"> DGIS: 2009: 17</w:t>
      </w:r>
    </w:p>
  </w:endnote>
  <w:endnote w:id="28">
    <w:p w:rsidR="00974242" w:rsidRPr="00957293" w:rsidRDefault="00974242" w:rsidP="00963A0E">
      <w:pPr>
        <w:pStyle w:val="EndnoteText"/>
        <w:rPr>
          <w:rFonts w:asciiTheme="minorHAnsi" w:hAnsiTheme="minorHAnsi" w:cstheme="minorHAnsi"/>
          <w:sz w:val="16"/>
          <w:szCs w:val="16"/>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rPr>
        <w:t xml:space="preserve"> Enquete DSO onder 25 ambassades, 2010</w:t>
      </w:r>
    </w:p>
  </w:endnote>
  <w:endnote w:id="29">
    <w:p w:rsidR="00974242" w:rsidRPr="00F55F9F"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F55F9F">
        <w:rPr>
          <w:rFonts w:asciiTheme="minorHAnsi" w:hAnsiTheme="minorHAnsi" w:cstheme="minorHAnsi"/>
          <w:sz w:val="16"/>
          <w:szCs w:val="16"/>
          <w:lang w:val="nl-NL"/>
        </w:rPr>
        <w:t xml:space="preserve"> Schulpen, 2008/a: 14</w:t>
      </w:r>
    </w:p>
  </w:endnote>
  <w:endnote w:id="30">
    <w:p w:rsidR="00974242" w:rsidRPr="00957293"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lang w:val="nl-NL"/>
        </w:rPr>
        <w:t xml:space="preserve"> Kranen, 2009: 45; Nys &amp; Renard 2009; 2008; Meereboer: 2008; </w:t>
      </w:r>
      <w:r>
        <w:rPr>
          <w:rFonts w:asciiTheme="minorHAnsi" w:hAnsiTheme="minorHAnsi" w:cstheme="minorHAnsi"/>
          <w:sz w:val="16"/>
          <w:szCs w:val="16"/>
          <w:lang w:val="nl-NL"/>
        </w:rPr>
        <w:t xml:space="preserve">AIV, </w:t>
      </w:r>
      <w:r w:rsidRPr="00957293">
        <w:rPr>
          <w:rFonts w:asciiTheme="minorHAnsi" w:hAnsiTheme="minorHAnsi" w:cstheme="minorHAnsi"/>
          <w:sz w:val="16"/>
          <w:szCs w:val="16"/>
          <w:lang w:val="nl-NL"/>
        </w:rPr>
        <w:t>2010; Schulpen, 2008/b: 16</w:t>
      </w:r>
    </w:p>
  </w:endnote>
  <w:endnote w:id="31">
    <w:p w:rsidR="00974242" w:rsidRPr="00F55F9F" w:rsidRDefault="00974242" w:rsidP="00963A0E">
      <w:pPr>
        <w:pStyle w:val="EndnoteText"/>
        <w:rPr>
          <w:rFonts w:asciiTheme="minorHAnsi" w:hAnsiTheme="minorHAnsi" w:cstheme="minorHAnsi"/>
          <w:sz w:val="16"/>
          <w:szCs w:val="16"/>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rPr>
        <w:t xml:space="preserve"> </w:t>
      </w:r>
      <w:r w:rsidRPr="00F55F9F">
        <w:rPr>
          <w:rFonts w:asciiTheme="minorHAnsi" w:hAnsiTheme="minorHAnsi" w:cstheme="minorHAnsi"/>
          <w:sz w:val="16"/>
          <w:szCs w:val="16"/>
        </w:rPr>
        <w:t>DGIS: 2009, 17</w:t>
      </w:r>
    </w:p>
  </w:endnote>
  <w:endnote w:id="32">
    <w:p w:rsidR="00974242" w:rsidRPr="00F55F9F" w:rsidRDefault="00974242" w:rsidP="00963A0E">
      <w:pPr>
        <w:pStyle w:val="EndnoteText"/>
        <w:rPr>
          <w:rFonts w:asciiTheme="minorHAnsi" w:hAnsiTheme="minorHAnsi" w:cstheme="minorHAnsi"/>
          <w:sz w:val="16"/>
          <w:szCs w:val="16"/>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rPr>
        <w:t xml:space="preserve"> </w:t>
      </w:r>
      <w:r w:rsidRPr="00F55F9F">
        <w:rPr>
          <w:rFonts w:asciiTheme="minorHAnsi" w:hAnsiTheme="minorHAnsi" w:cstheme="minorHAnsi"/>
          <w:sz w:val="16"/>
          <w:szCs w:val="16"/>
        </w:rPr>
        <w:t xml:space="preserve">DGIS: 2009, 17; </w:t>
      </w:r>
      <w:r w:rsidRPr="00957293">
        <w:rPr>
          <w:rFonts w:asciiTheme="minorHAnsi" w:hAnsiTheme="minorHAnsi" w:cstheme="minorHAnsi"/>
          <w:sz w:val="16"/>
          <w:szCs w:val="16"/>
        </w:rPr>
        <w:t>Enquete DSO onder 25 ambassades, 2010</w:t>
      </w:r>
    </w:p>
  </w:endnote>
  <w:endnote w:id="33">
    <w:p w:rsidR="00974242" w:rsidRPr="00957293" w:rsidRDefault="00974242" w:rsidP="00963A0E">
      <w:pPr>
        <w:pStyle w:val="EndnoteText"/>
        <w:rPr>
          <w:rFonts w:asciiTheme="minorHAnsi" w:hAnsiTheme="minorHAnsi" w:cstheme="minorHAnsi"/>
          <w:sz w:val="16"/>
          <w:szCs w:val="16"/>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rPr>
        <w:t xml:space="preserve"> Gruiters,J. (IKV Pax Christi), 16 december 2011</w:t>
      </w:r>
    </w:p>
  </w:endnote>
  <w:endnote w:id="34">
    <w:p w:rsidR="00974242" w:rsidRPr="00957293" w:rsidRDefault="00974242" w:rsidP="00963A0E">
      <w:pPr>
        <w:pStyle w:val="EndnoteText"/>
        <w:rPr>
          <w:rFonts w:asciiTheme="minorHAnsi" w:hAnsiTheme="minorHAnsi" w:cstheme="minorHAnsi"/>
          <w:sz w:val="16"/>
          <w:szCs w:val="16"/>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rPr>
        <w:t xml:space="preserve"> Bebbington &amp; Riddell, 1995</w:t>
      </w:r>
    </w:p>
  </w:endnote>
  <w:endnote w:id="35">
    <w:p w:rsidR="00974242" w:rsidRPr="00957293" w:rsidRDefault="00974242" w:rsidP="00963A0E">
      <w:pPr>
        <w:pStyle w:val="EndnoteText"/>
        <w:rPr>
          <w:rFonts w:asciiTheme="minorHAnsi" w:hAnsiTheme="minorHAnsi" w:cstheme="minorHAnsi"/>
          <w:sz w:val="16"/>
          <w:szCs w:val="16"/>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rPr>
        <w:t xml:space="preserve"> Enquete DSO onder 25 ambassades, 2010</w:t>
      </w:r>
    </w:p>
  </w:endnote>
  <w:endnote w:id="36">
    <w:p w:rsidR="00974242" w:rsidRPr="00B86914" w:rsidRDefault="00974242">
      <w:pPr>
        <w:pStyle w:val="EndnoteText"/>
        <w:rPr>
          <w:rFonts w:asciiTheme="minorHAnsi" w:hAnsiTheme="minorHAnsi" w:cstheme="minorHAnsi"/>
          <w:sz w:val="16"/>
          <w:szCs w:val="16"/>
          <w:lang w:val="nl-NL"/>
        </w:rPr>
      </w:pPr>
      <w:r w:rsidRPr="00B86914">
        <w:rPr>
          <w:rStyle w:val="EndnoteReference"/>
          <w:rFonts w:asciiTheme="minorHAnsi" w:hAnsiTheme="minorHAnsi" w:cstheme="minorHAnsi"/>
          <w:sz w:val="16"/>
          <w:szCs w:val="16"/>
        </w:rPr>
        <w:endnoteRef/>
      </w:r>
      <w:r w:rsidRPr="0082113E">
        <w:rPr>
          <w:rFonts w:asciiTheme="minorHAnsi" w:hAnsiTheme="minorHAnsi" w:cstheme="minorHAnsi"/>
          <w:sz w:val="16"/>
          <w:szCs w:val="16"/>
          <w:lang w:val="nl-NL"/>
        </w:rPr>
        <w:t xml:space="preserve"> </w:t>
      </w:r>
      <w:r w:rsidRPr="00B86914">
        <w:rPr>
          <w:rFonts w:asciiTheme="minorHAnsi" w:hAnsiTheme="minorHAnsi" w:cstheme="minorHAnsi"/>
          <w:sz w:val="16"/>
          <w:szCs w:val="16"/>
          <w:lang w:val="nl-NL"/>
        </w:rPr>
        <w:t>AIV, 2010</w:t>
      </w:r>
    </w:p>
  </w:endnote>
  <w:endnote w:id="37">
    <w:p w:rsidR="00974242" w:rsidRPr="00B86914" w:rsidRDefault="00974242">
      <w:pPr>
        <w:pStyle w:val="EndnoteText"/>
        <w:rPr>
          <w:rFonts w:asciiTheme="minorHAnsi" w:hAnsiTheme="minorHAnsi" w:cstheme="minorHAnsi"/>
          <w:sz w:val="16"/>
          <w:szCs w:val="16"/>
          <w:lang w:val="nl-NL"/>
        </w:rPr>
      </w:pPr>
      <w:r w:rsidRPr="00B86914">
        <w:rPr>
          <w:rStyle w:val="EndnoteReference"/>
          <w:rFonts w:asciiTheme="minorHAnsi" w:hAnsiTheme="minorHAnsi" w:cstheme="minorHAnsi"/>
          <w:sz w:val="16"/>
          <w:szCs w:val="16"/>
        </w:rPr>
        <w:endnoteRef/>
      </w:r>
      <w:r w:rsidRPr="0082113E">
        <w:rPr>
          <w:rFonts w:asciiTheme="minorHAnsi" w:hAnsiTheme="minorHAnsi" w:cstheme="minorHAnsi"/>
          <w:sz w:val="16"/>
          <w:szCs w:val="16"/>
          <w:lang w:val="nl-NL"/>
        </w:rPr>
        <w:t xml:space="preserve"> </w:t>
      </w:r>
      <w:r w:rsidRPr="00B86914">
        <w:rPr>
          <w:rFonts w:asciiTheme="minorHAnsi" w:hAnsiTheme="minorHAnsi" w:cstheme="minorHAnsi"/>
          <w:sz w:val="16"/>
          <w:szCs w:val="16"/>
          <w:lang w:val="nl-NL"/>
        </w:rPr>
        <w:t>Kranen, 2009:11</w:t>
      </w:r>
    </w:p>
  </w:endnote>
  <w:endnote w:id="38">
    <w:p w:rsidR="00974242" w:rsidRPr="00F55F9F"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F55F9F">
        <w:rPr>
          <w:rFonts w:asciiTheme="minorHAnsi" w:hAnsiTheme="minorHAnsi" w:cstheme="minorHAnsi"/>
          <w:sz w:val="16"/>
          <w:szCs w:val="16"/>
          <w:lang w:val="nl-NL"/>
        </w:rPr>
        <w:t xml:space="preserve"> Nijs &amp; Renard, 2009</w:t>
      </w:r>
    </w:p>
  </w:endnote>
  <w:endnote w:id="39">
    <w:p w:rsidR="00974242" w:rsidRPr="00F55F9F"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F55F9F">
        <w:rPr>
          <w:rFonts w:asciiTheme="minorHAnsi" w:hAnsiTheme="minorHAnsi" w:cstheme="minorHAnsi"/>
          <w:sz w:val="16"/>
          <w:szCs w:val="16"/>
          <w:lang w:val="nl-NL"/>
        </w:rPr>
        <w:t xml:space="preserve"> AIV, 2010; INTRAC, 1998; Pratt et al. 2006: 11</w:t>
      </w:r>
    </w:p>
  </w:endnote>
  <w:endnote w:id="40">
    <w:p w:rsidR="00974242" w:rsidRPr="00191ED7" w:rsidRDefault="00974242" w:rsidP="00191ED7">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191ED7">
        <w:rPr>
          <w:rFonts w:asciiTheme="minorHAnsi" w:hAnsiTheme="minorHAnsi" w:cstheme="minorHAnsi"/>
          <w:sz w:val="16"/>
          <w:szCs w:val="16"/>
          <w:lang w:val="nl-NL"/>
        </w:rPr>
        <w:t xml:space="preserve"> Nijs &amp; Renard, 2009</w:t>
      </w:r>
    </w:p>
  </w:endnote>
  <w:endnote w:id="41">
    <w:p w:rsidR="00974242" w:rsidRPr="00B86914"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B86914">
        <w:rPr>
          <w:rFonts w:asciiTheme="minorHAnsi" w:hAnsiTheme="minorHAnsi" w:cstheme="minorHAnsi"/>
          <w:sz w:val="16"/>
          <w:szCs w:val="16"/>
          <w:lang w:val="nl-NL"/>
        </w:rPr>
        <w:t xml:space="preserve"> INTRAC, 1996; dit argument uit 1996 lijkt achterhaald omdat </w:t>
      </w:r>
      <w:r>
        <w:rPr>
          <w:rFonts w:asciiTheme="minorHAnsi" w:hAnsiTheme="minorHAnsi" w:cstheme="minorHAnsi"/>
          <w:sz w:val="16"/>
          <w:szCs w:val="16"/>
          <w:lang w:val="nl-NL"/>
        </w:rPr>
        <w:t>tegenwoordig ook veel Noordelijke NGO’s vestigingen in in het Zuiden hebben</w:t>
      </w:r>
    </w:p>
  </w:endnote>
  <w:endnote w:id="42">
    <w:p w:rsidR="00974242" w:rsidRPr="00957293" w:rsidRDefault="00974242" w:rsidP="00963A0E">
      <w:pPr>
        <w:pStyle w:val="EndnoteText"/>
        <w:rPr>
          <w:rFonts w:asciiTheme="minorHAnsi" w:hAnsiTheme="minorHAnsi" w:cstheme="minorHAnsi"/>
          <w:sz w:val="16"/>
          <w:szCs w:val="16"/>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rPr>
        <w:t xml:space="preserve"> DGIS, 2009: 17</w:t>
      </w:r>
    </w:p>
  </w:endnote>
  <w:endnote w:id="43">
    <w:p w:rsidR="00974242" w:rsidRPr="00957293" w:rsidRDefault="00974242" w:rsidP="00963A0E">
      <w:pPr>
        <w:pStyle w:val="EndnoteText"/>
        <w:rPr>
          <w:rFonts w:asciiTheme="minorHAnsi" w:hAnsiTheme="minorHAnsi" w:cstheme="minorHAnsi"/>
          <w:sz w:val="16"/>
          <w:szCs w:val="16"/>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rPr>
        <w:t xml:space="preserve"> Edwards, 2009; Yanacopulos, 2005</w:t>
      </w:r>
    </w:p>
  </w:endnote>
  <w:endnote w:id="44">
    <w:p w:rsidR="00974242" w:rsidRPr="0082113E" w:rsidRDefault="00974242" w:rsidP="00963A0E">
      <w:pPr>
        <w:pStyle w:val="EndnoteText"/>
        <w:rPr>
          <w:rFonts w:asciiTheme="minorHAnsi" w:hAnsiTheme="minorHAnsi" w:cstheme="minorHAnsi"/>
          <w:sz w:val="16"/>
          <w:szCs w:val="16"/>
        </w:rPr>
      </w:pPr>
      <w:r w:rsidRPr="00E93F94">
        <w:rPr>
          <w:rStyle w:val="EndnoteReference"/>
          <w:rFonts w:asciiTheme="minorHAnsi" w:hAnsiTheme="minorHAnsi" w:cstheme="minorHAnsi"/>
          <w:sz w:val="16"/>
          <w:szCs w:val="16"/>
        </w:rPr>
        <w:endnoteRef/>
      </w:r>
      <w:r w:rsidRPr="0082113E">
        <w:rPr>
          <w:rFonts w:asciiTheme="minorHAnsi" w:hAnsiTheme="minorHAnsi" w:cstheme="minorHAnsi"/>
          <w:sz w:val="16"/>
          <w:szCs w:val="16"/>
        </w:rPr>
        <w:t xml:space="preserve"> Kranen, 2009: 5-6</w:t>
      </w:r>
    </w:p>
  </w:endnote>
  <w:endnote w:id="45">
    <w:p w:rsidR="00974242" w:rsidRPr="0082113E" w:rsidRDefault="00974242" w:rsidP="00963A0E">
      <w:pPr>
        <w:pStyle w:val="EndnoteText"/>
        <w:rPr>
          <w:rFonts w:asciiTheme="minorHAnsi" w:hAnsiTheme="minorHAnsi" w:cstheme="minorHAnsi"/>
          <w:sz w:val="16"/>
          <w:szCs w:val="16"/>
        </w:rPr>
      </w:pPr>
      <w:r w:rsidRPr="00957293">
        <w:rPr>
          <w:rStyle w:val="EndnoteReference"/>
          <w:rFonts w:asciiTheme="minorHAnsi" w:hAnsiTheme="minorHAnsi" w:cstheme="minorHAnsi"/>
          <w:sz w:val="16"/>
          <w:szCs w:val="16"/>
        </w:rPr>
        <w:endnoteRef/>
      </w:r>
      <w:r w:rsidRPr="0082113E">
        <w:rPr>
          <w:rFonts w:asciiTheme="minorHAnsi" w:hAnsiTheme="minorHAnsi" w:cstheme="minorHAnsi"/>
          <w:sz w:val="16"/>
          <w:szCs w:val="16"/>
        </w:rPr>
        <w:t xml:space="preserve"> Schulpen, 2008/a: 13; Vincent, 2006</w:t>
      </w:r>
    </w:p>
  </w:endnote>
  <w:endnote w:id="46">
    <w:p w:rsidR="00974242" w:rsidRPr="0082113E" w:rsidRDefault="00974242" w:rsidP="00963A0E">
      <w:pPr>
        <w:pStyle w:val="EndnoteText"/>
        <w:rPr>
          <w:rFonts w:asciiTheme="minorHAnsi" w:hAnsiTheme="minorHAnsi" w:cstheme="minorHAnsi"/>
          <w:sz w:val="16"/>
          <w:szCs w:val="16"/>
        </w:rPr>
      </w:pPr>
      <w:r w:rsidRPr="00957293">
        <w:rPr>
          <w:rStyle w:val="EndnoteReference"/>
          <w:rFonts w:asciiTheme="minorHAnsi" w:hAnsiTheme="minorHAnsi" w:cstheme="minorHAnsi"/>
          <w:sz w:val="16"/>
          <w:szCs w:val="16"/>
        </w:rPr>
        <w:endnoteRef/>
      </w:r>
      <w:r w:rsidRPr="0082113E">
        <w:rPr>
          <w:rFonts w:asciiTheme="minorHAnsi" w:hAnsiTheme="minorHAnsi" w:cstheme="minorHAnsi"/>
          <w:sz w:val="16"/>
          <w:szCs w:val="16"/>
        </w:rPr>
        <w:t xml:space="preserve"> Bebbington &amp; Riddell, 1995</w:t>
      </w:r>
    </w:p>
  </w:endnote>
  <w:endnote w:id="47">
    <w:p w:rsidR="00974242" w:rsidRPr="00957293" w:rsidRDefault="00974242" w:rsidP="00963A0E">
      <w:pPr>
        <w:pStyle w:val="EndnoteText"/>
        <w:rPr>
          <w:rFonts w:asciiTheme="minorHAnsi" w:hAnsiTheme="minorHAnsi" w:cstheme="minorHAnsi"/>
          <w:sz w:val="16"/>
          <w:szCs w:val="16"/>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rPr>
        <w:t xml:space="preserve"> Edwards, 2009:6</w:t>
      </w:r>
    </w:p>
  </w:endnote>
  <w:endnote w:id="48">
    <w:p w:rsidR="00974242" w:rsidRPr="00957293" w:rsidRDefault="00974242" w:rsidP="00963A0E">
      <w:pPr>
        <w:pStyle w:val="EndnoteText"/>
        <w:rPr>
          <w:rFonts w:asciiTheme="minorHAnsi" w:hAnsiTheme="minorHAnsi" w:cstheme="minorHAnsi"/>
          <w:sz w:val="16"/>
          <w:szCs w:val="16"/>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rPr>
        <w:t xml:space="preserve"> Manji, 1997; Sobhan, 1997</w:t>
      </w:r>
    </w:p>
  </w:endnote>
  <w:endnote w:id="49">
    <w:p w:rsidR="00974242" w:rsidRPr="00957293" w:rsidRDefault="00974242" w:rsidP="00963A0E">
      <w:pPr>
        <w:pStyle w:val="EndnoteText"/>
        <w:rPr>
          <w:rFonts w:asciiTheme="minorHAnsi" w:hAnsiTheme="minorHAnsi" w:cstheme="minorHAnsi"/>
          <w:sz w:val="16"/>
          <w:szCs w:val="16"/>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rPr>
        <w:t xml:space="preserve"> Manji, 1997</w:t>
      </w:r>
    </w:p>
  </w:endnote>
  <w:endnote w:id="50">
    <w:p w:rsidR="00974242" w:rsidRPr="00957293" w:rsidRDefault="00974242" w:rsidP="00963A0E">
      <w:pPr>
        <w:pStyle w:val="EndnoteText"/>
        <w:rPr>
          <w:rFonts w:asciiTheme="minorHAnsi" w:hAnsiTheme="minorHAnsi" w:cstheme="minorHAnsi"/>
          <w:sz w:val="16"/>
          <w:szCs w:val="16"/>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rPr>
        <w:t xml:space="preserve"> Menocal &amp; Rogerson, 2006</w:t>
      </w:r>
    </w:p>
  </w:endnote>
  <w:endnote w:id="51">
    <w:p w:rsidR="00974242" w:rsidRPr="00F55F9F"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F55F9F">
        <w:rPr>
          <w:rFonts w:asciiTheme="minorHAnsi" w:hAnsiTheme="minorHAnsi" w:cstheme="minorHAnsi"/>
          <w:sz w:val="16"/>
          <w:szCs w:val="16"/>
          <w:lang w:val="nl-NL"/>
        </w:rPr>
        <w:t xml:space="preserve"> Menocal &amp; Rogerson, 2006</w:t>
      </w:r>
    </w:p>
  </w:endnote>
  <w:endnote w:id="52">
    <w:p w:rsidR="00974242" w:rsidRPr="00957293"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lang w:val="nl-NL"/>
        </w:rPr>
        <w:t xml:space="preserve"> Kranen, 2009: 16</w:t>
      </w:r>
    </w:p>
  </w:endnote>
  <w:endnote w:id="53">
    <w:p w:rsidR="00974242" w:rsidRPr="00957293"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lang w:val="nl-NL"/>
        </w:rPr>
        <w:t xml:space="preserve"> Kranen, 2009: 48; Sasse, 2008; MDF, 2008; Meereboer, 2008</w:t>
      </w:r>
    </w:p>
  </w:endnote>
  <w:endnote w:id="54">
    <w:p w:rsidR="00974242" w:rsidRPr="00957293"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F55F9F">
        <w:rPr>
          <w:rFonts w:asciiTheme="minorHAnsi" w:hAnsiTheme="minorHAnsi" w:cstheme="minorHAnsi"/>
          <w:sz w:val="16"/>
          <w:szCs w:val="16"/>
          <w:lang w:val="nl-NL"/>
        </w:rPr>
        <w:t xml:space="preserve"> </w:t>
      </w:r>
      <w:r w:rsidRPr="00957293">
        <w:rPr>
          <w:rFonts w:asciiTheme="minorHAnsi" w:hAnsiTheme="minorHAnsi" w:cstheme="minorHAnsi"/>
          <w:sz w:val="16"/>
          <w:szCs w:val="16"/>
          <w:lang w:val="nl-NL"/>
        </w:rPr>
        <w:t>Kranen, 2009: 53, 55</w:t>
      </w:r>
    </w:p>
  </w:endnote>
  <w:endnote w:id="55">
    <w:p w:rsidR="00974242" w:rsidRPr="00957293"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957293">
        <w:rPr>
          <w:rFonts w:asciiTheme="minorHAnsi" w:hAnsiTheme="minorHAnsi" w:cstheme="minorHAnsi"/>
          <w:sz w:val="16"/>
          <w:szCs w:val="16"/>
          <w:lang w:val="nl-NL"/>
        </w:rPr>
        <w:t xml:space="preserve"> INTRAC, 1996</w:t>
      </w:r>
    </w:p>
  </w:endnote>
  <w:endnote w:id="56">
    <w:p w:rsidR="00974242" w:rsidRPr="00957293"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F55F9F">
        <w:rPr>
          <w:rFonts w:asciiTheme="minorHAnsi" w:hAnsiTheme="minorHAnsi" w:cstheme="minorHAnsi"/>
          <w:sz w:val="16"/>
          <w:szCs w:val="16"/>
          <w:lang w:val="nl-NL"/>
        </w:rPr>
        <w:t xml:space="preserve"> </w:t>
      </w:r>
      <w:r w:rsidRPr="00957293">
        <w:rPr>
          <w:rFonts w:asciiTheme="minorHAnsi" w:hAnsiTheme="minorHAnsi" w:cstheme="minorHAnsi"/>
          <w:sz w:val="16"/>
          <w:szCs w:val="16"/>
          <w:lang w:val="nl-NL"/>
        </w:rPr>
        <w:t>Kranen, 2009: 55</w:t>
      </w:r>
    </w:p>
  </w:endnote>
  <w:endnote w:id="57">
    <w:p w:rsidR="00974242" w:rsidRPr="00957293"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F55F9F">
        <w:rPr>
          <w:rFonts w:asciiTheme="minorHAnsi" w:hAnsiTheme="minorHAnsi" w:cstheme="minorHAnsi"/>
          <w:sz w:val="16"/>
          <w:szCs w:val="16"/>
          <w:lang w:val="nl-NL"/>
        </w:rPr>
        <w:t xml:space="preserve"> </w:t>
      </w:r>
      <w:r w:rsidRPr="00957293">
        <w:rPr>
          <w:rFonts w:asciiTheme="minorHAnsi" w:hAnsiTheme="minorHAnsi" w:cstheme="minorHAnsi"/>
          <w:sz w:val="16"/>
          <w:szCs w:val="16"/>
          <w:lang w:val="nl-NL"/>
        </w:rPr>
        <w:t>Kranen, 2009: 50</w:t>
      </w:r>
    </w:p>
  </w:endnote>
  <w:endnote w:id="58">
    <w:p w:rsidR="00974242" w:rsidRPr="00957293"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F55F9F">
        <w:rPr>
          <w:rFonts w:asciiTheme="minorHAnsi" w:hAnsiTheme="minorHAnsi" w:cstheme="minorHAnsi"/>
          <w:sz w:val="16"/>
          <w:szCs w:val="16"/>
          <w:lang w:val="nl-NL"/>
        </w:rPr>
        <w:t xml:space="preserve"> </w:t>
      </w:r>
      <w:r w:rsidRPr="00957293">
        <w:rPr>
          <w:rFonts w:asciiTheme="minorHAnsi" w:hAnsiTheme="minorHAnsi" w:cstheme="minorHAnsi"/>
          <w:sz w:val="16"/>
          <w:szCs w:val="16"/>
          <w:lang w:val="nl-NL"/>
        </w:rPr>
        <w:t>MDF: 2008; Sasse: 2008</w:t>
      </w:r>
    </w:p>
  </w:endnote>
  <w:endnote w:id="59">
    <w:p w:rsidR="00974242" w:rsidRPr="00957293"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F55F9F">
        <w:rPr>
          <w:rFonts w:asciiTheme="minorHAnsi" w:hAnsiTheme="minorHAnsi" w:cstheme="minorHAnsi"/>
          <w:sz w:val="16"/>
          <w:szCs w:val="16"/>
          <w:lang w:val="nl-NL"/>
        </w:rPr>
        <w:t xml:space="preserve"> </w:t>
      </w:r>
      <w:r w:rsidRPr="00957293">
        <w:rPr>
          <w:rFonts w:asciiTheme="minorHAnsi" w:hAnsiTheme="minorHAnsi" w:cstheme="minorHAnsi"/>
          <w:sz w:val="16"/>
          <w:szCs w:val="16"/>
          <w:lang w:val="nl-NL"/>
        </w:rPr>
        <w:t>Kranen, 2009: 55</w:t>
      </w:r>
    </w:p>
  </w:endnote>
  <w:endnote w:id="60">
    <w:p w:rsidR="00974242" w:rsidRPr="00957293" w:rsidRDefault="00974242" w:rsidP="00963A0E">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F55F9F">
        <w:rPr>
          <w:rFonts w:asciiTheme="minorHAnsi" w:hAnsiTheme="minorHAnsi" w:cstheme="minorHAnsi"/>
          <w:sz w:val="16"/>
          <w:szCs w:val="16"/>
          <w:lang w:val="nl-NL"/>
        </w:rPr>
        <w:t xml:space="preserve"> </w:t>
      </w:r>
      <w:r w:rsidRPr="00957293">
        <w:rPr>
          <w:rFonts w:asciiTheme="minorHAnsi" w:hAnsiTheme="minorHAnsi" w:cstheme="minorHAnsi"/>
          <w:sz w:val="16"/>
          <w:szCs w:val="16"/>
          <w:lang w:val="nl-NL"/>
        </w:rPr>
        <w:t>Kranen, 2009: 47</w:t>
      </w:r>
    </w:p>
  </w:endnote>
  <w:endnote w:id="61">
    <w:p w:rsidR="00974242" w:rsidRPr="00957293" w:rsidRDefault="00974242" w:rsidP="00D166D9">
      <w:pPr>
        <w:pStyle w:val="EndnoteText"/>
        <w:rPr>
          <w:rFonts w:asciiTheme="minorHAnsi" w:hAnsiTheme="minorHAnsi" w:cstheme="minorHAnsi"/>
          <w:sz w:val="16"/>
          <w:szCs w:val="16"/>
          <w:lang w:val="nl-NL"/>
        </w:rPr>
      </w:pPr>
      <w:r w:rsidRPr="00957293">
        <w:rPr>
          <w:rStyle w:val="EndnoteReference"/>
          <w:rFonts w:asciiTheme="minorHAnsi" w:hAnsiTheme="minorHAnsi" w:cstheme="minorHAnsi"/>
          <w:sz w:val="16"/>
          <w:szCs w:val="16"/>
        </w:rPr>
        <w:endnoteRef/>
      </w:r>
      <w:r w:rsidRPr="00F55F9F">
        <w:rPr>
          <w:rFonts w:asciiTheme="minorHAnsi" w:hAnsiTheme="minorHAnsi" w:cstheme="minorHAnsi"/>
          <w:sz w:val="16"/>
          <w:szCs w:val="16"/>
          <w:lang w:val="nl-NL"/>
        </w:rPr>
        <w:t xml:space="preserve"> Enquete DSO onder 25 ambassades, 2010</w:t>
      </w:r>
    </w:p>
  </w:endnote>
  <w:endnote w:id="62">
    <w:p w:rsidR="00974242" w:rsidRPr="00B37A1C" w:rsidRDefault="00974242" w:rsidP="001E645A">
      <w:pPr>
        <w:pStyle w:val="EndnoteText"/>
        <w:rPr>
          <w:rFonts w:asciiTheme="minorHAnsi" w:hAnsiTheme="minorHAnsi" w:cstheme="minorHAnsi"/>
          <w:sz w:val="16"/>
          <w:szCs w:val="16"/>
          <w:lang w:val="nl-NL"/>
        </w:rPr>
      </w:pPr>
      <w:r w:rsidRPr="00B37A1C">
        <w:rPr>
          <w:rStyle w:val="EndnoteReference"/>
          <w:rFonts w:asciiTheme="minorHAnsi" w:hAnsiTheme="minorHAnsi" w:cstheme="minorHAnsi"/>
          <w:sz w:val="16"/>
          <w:szCs w:val="16"/>
        </w:rPr>
        <w:endnoteRef/>
      </w:r>
      <w:r w:rsidRPr="00B37A1C">
        <w:rPr>
          <w:rFonts w:asciiTheme="minorHAnsi" w:hAnsiTheme="minorHAnsi" w:cstheme="minorHAnsi"/>
          <w:sz w:val="16"/>
          <w:szCs w:val="16"/>
          <w:lang w:val="nl-NL"/>
        </w:rPr>
        <w:t xml:space="preserve"> </w:t>
      </w:r>
      <w:r>
        <w:rPr>
          <w:rFonts w:asciiTheme="minorHAnsi" w:hAnsiTheme="minorHAnsi" w:cstheme="minorHAnsi"/>
          <w:sz w:val="16"/>
          <w:szCs w:val="16"/>
          <w:lang w:val="nl-NL"/>
        </w:rPr>
        <w:t>In de context van directe f</w:t>
      </w:r>
      <w:r w:rsidRPr="00B37A1C">
        <w:rPr>
          <w:rFonts w:asciiTheme="minorHAnsi" w:hAnsiTheme="minorHAnsi" w:cstheme="minorHAnsi"/>
          <w:sz w:val="16"/>
          <w:szCs w:val="16"/>
          <w:lang w:val="nl-NL"/>
        </w:rPr>
        <w:t xml:space="preserve">inanciering betreft het altijd Zuidelijke NGO’s. </w:t>
      </w:r>
      <w:r>
        <w:rPr>
          <w:rFonts w:asciiTheme="minorHAnsi" w:hAnsiTheme="minorHAnsi" w:cstheme="minorHAnsi"/>
          <w:sz w:val="16"/>
          <w:szCs w:val="16"/>
          <w:lang w:val="nl-NL"/>
        </w:rPr>
        <w:t xml:space="preserve">Dat </w:t>
      </w:r>
      <w:r w:rsidRPr="00B37A1C">
        <w:rPr>
          <w:rFonts w:asciiTheme="minorHAnsi" w:hAnsiTheme="minorHAnsi" w:cstheme="minorHAnsi"/>
          <w:sz w:val="16"/>
          <w:szCs w:val="16"/>
          <w:lang w:val="nl-NL"/>
        </w:rPr>
        <w:t>ku</w:t>
      </w:r>
      <w:r>
        <w:rPr>
          <w:rFonts w:asciiTheme="minorHAnsi" w:hAnsiTheme="minorHAnsi" w:cstheme="minorHAnsi"/>
          <w:sz w:val="16"/>
          <w:szCs w:val="16"/>
          <w:lang w:val="nl-NL"/>
        </w:rPr>
        <w:t xml:space="preserve">nnen lokale, internationale en </w:t>
      </w:r>
      <w:r w:rsidRPr="00B37A1C">
        <w:rPr>
          <w:rFonts w:asciiTheme="minorHAnsi" w:hAnsiTheme="minorHAnsi" w:cstheme="minorHAnsi"/>
          <w:sz w:val="16"/>
          <w:szCs w:val="16"/>
          <w:lang w:val="nl-NL"/>
        </w:rPr>
        <w:t>Nederlandse NGO’s zijn. In de tekst wordt dat altijd gespecificeerd voor zover dat relevant is. De toevoeging ‘Zuidelijke’ wordt dan echter achterwege gelaten.</w:t>
      </w:r>
    </w:p>
  </w:endnote>
  <w:endnote w:id="63">
    <w:p w:rsidR="00974242" w:rsidRPr="00A61B59" w:rsidRDefault="00974242">
      <w:pPr>
        <w:pStyle w:val="EndnoteText"/>
        <w:rPr>
          <w:rFonts w:asciiTheme="minorHAnsi" w:hAnsiTheme="minorHAnsi" w:cstheme="minorHAnsi"/>
          <w:sz w:val="16"/>
          <w:szCs w:val="16"/>
          <w:lang w:val="nl-NL"/>
        </w:rPr>
      </w:pPr>
      <w:r w:rsidRPr="00A61B59">
        <w:rPr>
          <w:rStyle w:val="EndnoteReference"/>
          <w:rFonts w:asciiTheme="minorHAnsi" w:hAnsiTheme="minorHAnsi" w:cstheme="minorHAnsi"/>
          <w:sz w:val="16"/>
          <w:szCs w:val="16"/>
        </w:rPr>
        <w:endnoteRef/>
      </w:r>
      <w:r w:rsidRPr="00A61B59">
        <w:rPr>
          <w:rFonts w:asciiTheme="minorHAnsi" w:hAnsiTheme="minorHAnsi" w:cstheme="minorHAnsi"/>
          <w:sz w:val="16"/>
          <w:szCs w:val="16"/>
          <w:lang w:val="nl-NL"/>
        </w:rPr>
        <w:t xml:space="preserve"> Maatschappelijk middenveld en NGO-sector is niet hetzelfde; in de uitwerking van de beleidstheorie zal hieraan aandacht worden besteed.</w:t>
      </w:r>
    </w:p>
  </w:endnote>
  <w:endnote w:id="64">
    <w:p w:rsidR="00974242" w:rsidRPr="00BD5B73" w:rsidRDefault="00974242">
      <w:pPr>
        <w:pStyle w:val="EndnoteText"/>
        <w:rPr>
          <w:rFonts w:asciiTheme="minorHAnsi" w:hAnsiTheme="minorHAnsi" w:cstheme="minorHAnsi"/>
          <w:sz w:val="16"/>
          <w:szCs w:val="16"/>
          <w:lang w:val="nl-NL"/>
        </w:rPr>
      </w:pPr>
      <w:r w:rsidRPr="00BD5B73">
        <w:rPr>
          <w:rStyle w:val="EndnoteReference"/>
          <w:rFonts w:asciiTheme="minorHAnsi" w:hAnsiTheme="minorHAnsi" w:cstheme="minorHAnsi"/>
          <w:sz w:val="16"/>
          <w:szCs w:val="16"/>
        </w:rPr>
        <w:endnoteRef/>
      </w:r>
      <w:r w:rsidRPr="00BD5B73">
        <w:rPr>
          <w:rFonts w:asciiTheme="minorHAnsi" w:hAnsiTheme="minorHAnsi" w:cstheme="minorHAnsi"/>
          <w:sz w:val="16"/>
          <w:szCs w:val="16"/>
          <w:lang w:val="nl-NL"/>
        </w:rPr>
        <w:t xml:space="preserve"> Subcategorieën onder ‘sociale ontwikkeling’ zijn: water/sanitatie, onderwijs, gezondheid, sociale dienstverlening en humanitaire hulp. </w:t>
      </w:r>
    </w:p>
    <w:p w:rsidR="00974242" w:rsidRPr="000C56F7" w:rsidRDefault="00974242">
      <w:pPr>
        <w:pStyle w:val="EndnoteText"/>
        <w:rPr>
          <w:lang w:val="nl-NL"/>
        </w:rPr>
      </w:pPr>
      <w:r w:rsidRPr="00BD5B73">
        <w:rPr>
          <w:rFonts w:asciiTheme="minorHAnsi" w:hAnsiTheme="minorHAnsi" w:cstheme="minorHAnsi"/>
          <w:sz w:val="16"/>
          <w:szCs w:val="16"/>
          <w:lang w:val="nl-NL"/>
        </w:rPr>
        <w:t>Subcategorieën onder ‘opbouw maatschappelijk middenveld’ zijn: democratische participatie, mensenrechten, rechtspraak/wetgeving, vrije media, verkiezingen, anti-corruptie, vredesopbouw, vrouwenorganisaties, ontwikkelingsbewustwording, publieke sector beleid</w:t>
      </w:r>
      <w:r>
        <w:rPr>
          <w:rFonts w:asciiTheme="minorHAnsi" w:hAnsiTheme="minorHAnsi" w:cstheme="minorHAnsi"/>
          <w:sz w:val="16"/>
          <w:szCs w:val="16"/>
          <w:lang w:val="nl-NL"/>
        </w:rPr>
        <w:t>.</w:t>
      </w:r>
    </w:p>
  </w:endnote>
  <w:endnote w:id="65">
    <w:p w:rsidR="00974242" w:rsidRPr="00D80129" w:rsidRDefault="00974242" w:rsidP="002124AF">
      <w:pPr>
        <w:pStyle w:val="EndnoteText"/>
        <w:rPr>
          <w:rFonts w:asciiTheme="minorHAnsi" w:hAnsiTheme="minorHAnsi" w:cstheme="minorHAnsi"/>
          <w:sz w:val="16"/>
          <w:szCs w:val="16"/>
          <w:lang w:val="nl-NL"/>
        </w:rPr>
      </w:pPr>
      <w:r w:rsidRPr="00D80129">
        <w:rPr>
          <w:rStyle w:val="EndnoteReference"/>
          <w:rFonts w:asciiTheme="minorHAnsi" w:hAnsiTheme="minorHAnsi" w:cstheme="minorHAnsi"/>
          <w:sz w:val="16"/>
          <w:szCs w:val="16"/>
        </w:rPr>
        <w:endnoteRef/>
      </w:r>
      <w:r w:rsidRPr="00D80129">
        <w:rPr>
          <w:rFonts w:asciiTheme="minorHAnsi" w:hAnsiTheme="minorHAnsi" w:cstheme="minorHAnsi"/>
          <w:sz w:val="16"/>
          <w:szCs w:val="16"/>
          <w:lang w:val="nl-NL"/>
        </w:rPr>
        <w:t xml:space="preserve"> Zie voor toeli</w:t>
      </w:r>
      <w:r>
        <w:rPr>
          <w:rFonts w:asciiTheme="minorHAnsi" w:hAnsiTheme="minorHAnsi" w:cstheme="minorHAnsi"/>
          <w:sz w:val="16"/>
          <w:szCs w:val="16"/>
          <w:lang w:val="nl-NL"/>
        </w:rPr>
        <w:t>chting op landenkeuze:</w:t>
      </w:r>
      <w:r w:rsidRPr="00D80129">
        <w:rPr>
          <w:rFonts w:asciiTheme="minorHAnsi" w:hAnsiTheme="minorHAnsi" w:cstheme="minorHAnsi"/>
          <w:sz w:val="16"/>
          <w:szCs w:val="16"/>
          <w:lang w:val="nl-NL"/>
        </w:rPr>
        <w:t xml:space="preserve"> </w:t>
      </w:r>
      <w:r>
        <w:rPr>
          <w:rFonts w:asciiTheme="minorHAnsi" w:hAnsiTheme="minorHAnsi" w:cstheme="minorHAnsi"/>
          <w:sz w:val="16"/>
          <w:szCs w:val="16"/>
          <w:lang w:val="nl-NL"/>
        </w:rPr>
        <w:t>bijlage 3.</w:t>
      </w:r>
    </w:p>
  </w:endnote>
  <w:endnote w:id="66">
    <w:p w:rsidR="00974242" w:rsidRPr="00DB42AE" w:rsidRDefault="00974242">
      <w:pPr>
        <w:pStyle w:val="EndnoteText"/>
        <w:rPr>
          <w:rFonts w:asciiTheme="minorHAnsi" w:hAnsiTheme="minorHAnsi" w:cstheme="minorHAnsi"/>
          <w:sz w:val="16"/>
          <w:szCs w:val="16"/>
          <w:lang w:val="nl-NL"/>
        </w:rPr>
      </w:pPr>
      <w:r w:rsidRPr="00DB42AE">
        <w:rPr>
          <w:rStyle w:val="EndnoteReference"/>
          <w:rFonts w:asciiTheme="minorHAnsi" w:hAnsiTheme="minorHAnsi" w:cstheme="minorHAnsi"/>
          <w:sz w:val="16"/>
          <w:szCs w:val="16"/>
        </w:rPr>
        <w:endnoteRef/>
      </w:r>
      <w:r w:rsidRPr="00DB42AE">
        <w:rPr>
          <w:rFonts w:asciiTheme="minorHAnsi" w:hAnsiTheme="minorHAnsi" w:cstheme="minorHAnsi"/>
          <w:sz w:val="16"/>
          <w:szCs w:val="16"/>
          <w:lang w:val="nl-NL"/>
        </w:rPr>
        <w:t xml:space="preserve"> Zie voor toelichting</w:t>
      </w:r>
      <w:r>
        <w:rPr>
          <w:rFonts w:asciiTheme="minorHAnsi" w:hAnsiTheme="minorHAnsi" w:cstheme="minorHAnsi"/>
          <w:sz w:val="16"/>
          <w:szCs w:val="16"/>
          <w:lang w:val="nl-NL"/>
        </w:rPr>
        <w:t xml:space="preserve"> op onderzoeksaanpak: bijlage 4.</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8876001"/>
      <w:docPartObj>
        <w:docPartGallery w:val="Page Numbers (Bottom of Page)"/>
        <w:docPartUnique/>
      </w:docPartObj>
    </w:sdtPr>
    <w:sdtEndPr>
      <w:rPr>
        <w:noProof/>
      </w:rPr>
    </w:sdtEndPr>
    <w:sdtContent>
      <w:p w:rsidR="00974242" w:rsidRDefault="00974242">
        <w:pPr>
          <w:pStyle w:val="Footer"/>
          <w:jc w:val="center"/>
        </w:pPr>
        <w:r>
          <w:fldChar w:fldCharType="begin"/>
        </w:r>
        <w:r>
          <w:instrText xml:space="preserve"> PAGE   \* MERGEFORMAT </w:instrText>
        </w:r>
        <w:r>
          <w:fldChar w:fldCharType="separate"/>
        </w:r>
        <w:r w:rsidR="008812B9">
          <w:rPr>
            <w:noProof/>
          </w:rPr>
          <w:t>1</w:t>
        </w:r>
        <w:r>
          <w:rPr>
            <w:noProof/>
          </w:rPr>
          <w:fldChar w:fldCharType="end"/>
        </w:r>
      </w:p>
    </w:sdtContent>
  </w:sdt>
  <w:p w:rsidR="00974242" w:rsidRDefault="0097424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4242" w:rsidRDefault="00974242" w:rsidP="00FB0735">
      <w:pPr>
        <w:spacing w:after="0"/>
      </w:pPr>
      <w:r>
        <w:separator/>
      </w:r>
    </w:p>
  </w:footnote>
  <w:footnote w:type="continuationSeparator" w:id="0">
    <w:p w:rsidR="00974242" w:rsidRDefault="00974242" w:rsidP="00FB0735">
      <w:pPr>
        <w:spacing w:after="0"/>
      </w:pPr>
      <w:r>
        <w:continuationSeparator/>
      </w:r>
    </w:p>
  </w:footnote>
  <w:footnote w:id="1">
    <w:p w:rsidR="00974242" w:rsidRPr="008533F8" w:rsidRDefault="00974242">
      <w:pPr>
        <w:pStyle w:val="FootnoteText"/>
        <w:rPr>
          <w:rFonts w:asciiTheme="minorHAnsi" w:hAnsiTheme="minorHAnsi" w:cstheme="minorHAnsi"/>
          <w:sz w:val="16"/>
          <w:szCs w:val="16"/>
          <w:lang w:val="nl-NL"/>
        </w:rPr>
      </w:pPr>
      <w:r w:rsidRPr="008533F8">
        <w:rPr>
          <w:rStyle w:val="FootnoteReference"/>
          <w:rFonts w:asciiTheme="minorHAnsi" w:hAnsiTheme="minorHAnsi" w:cstheme="minorHAnsi"/>
          <w:sz w:val="16"/>
          <w:szCs w:val="16"/>
        </w:rPr>
        <w:footnoteRef/>
      </w:r>
      <w:r w:rsidRPr="008533F8">
        <w:rPr>
          <w:rFonts w:asciiTheme="minorHAnsi" w:hAnsiTheme="minorHAnsi" w:cstheme="minorHAnsi"/>
          <w:sz w:val="16"/>
          <w:szCs w:val="16"/>
          <w:lang w:val="nl-NL"/>
        </w:rPr>
        <w:t xml:space="preserve"> Zie voor uitgebreide lijst hypotheses: bijlage 1.</w:t>
      </w:r>
    </w:p>
  </w:footnote>
  <w:footnote w:id="2">
    <w:p w:rsidR="00B82717" w:rsidRPr="008533F8" w:rsidRDefault="00974242" w:rsidP="00B82717">
      <w:pPr>
        <w:pStyle w:val="FootnoteText"/>
        <w:rPr>
          <w:rFonts w:asciiTheme="minorHAnsi" w:hAnsiTheme="minorHAnsi" w:cstheme="minorHAnsi"/>
          <w:sz w:val="16"/>
          <w:szCs w:val="16"/>
          <w:lang w:val="nl-NL"/>
        </w:rPr>
      </w:pPr>
      <w:r w:rsidRPr="00634A12">
        <w:rPr>
          <w:rStyle w:val="FootnoteReference"/>
          <w:rFonts w:asciiTheme="minorHAnsi" w:hAnsiTheme="minorHAnsi" w:cstheme="minorHAnsi"/>
          <w:sz w:val="16"/>
          <w:szCs w:val="16"/>
        </w:rPr>
        <w:footnoteRef/>
      </w:r>
      <w:r w:rsidRPr="00634A12">
        <w:rPr>
          <w:rFonts w:asciiTheme="minorHAnsi" w:hAnsiTheme="minorHAnsi" w:cstheme="minorHAnsi"/>
          <w:sz w:val="16"/>
          <w:szCs w:val="16"/>
          <w:lang w:val="nl-NL"/>
        </w:rPr>
        <w:t xml:space="preserve"> </w:t>
      </w:r>
      <w:r w:rsidR="00B82717" w:rsidRPr="008533F8">
        <w:rPr>
          <w:rFonts w:asciiTheme="minorHAnsi" w:hAnsiTheme="minorHAnsi" w:cstheme="minorHAnsi"/>
          <w:sz w:val="16"/>
          <w:szCs w:val="16"/>
          <w:lang w:val="nl-NL"/>
        </w:rPr>
        <w:t xml:space="preserve"> Zie voor uitgebr</w:t>
      </w:r>
      <w:r w:rsidR="00B82717">
        <w:rPr>
          <w:rFonts w:asciiTheme="minorHAnsi" w:hAnsiTheme="minorHAnsi" w:cstheme="minorHAnsi"/>
          <w:sz w:val="16"/>
          <w:szCs w:val="16"/>
          <w:lang w:val="nl-NL"/>
        </w:rPr>
        <w:t>eide lijst subvragen: bijlage 2</w:t>
      </w:r>
      <w:r w:rsidR="00B82717" w:rsidRPr="008533F8">
        <w:rPr>
          <w:rFonts w:asciiTheme="minorHAnsi" w:hAnsiTheme="minorHAnsi" w:cstheme="minorHAnsi"/>
          <w:sz w:val="16"/>
          <w:szCs w:val="16"/>
          <w:lang w:val="nl-NL"/>
        </w:rPr>
        <w:t>.</w:t>
      </w:r>
    </w:p>
    <w:p w:rsidR="00974242" w:rsidRPr="00634A12" w:rsidRDefault="00974242">
      <w:pPr>
        <w:pStyle w:val="FootnoteText"/>
        <w:rPr>
          <w:lang w:val="nl-NL"/>
        </w:rPr>
      </w:pPr>
    </w:p>
  </w:footnote>
  <w:footnote w:id="3">
    <w:p w:rsidR="00974242" w:rsidRPr="00A059A8" w:rsidRDefault="00974242">
      <w:pPr>
        <w:pStyle w:val="FootnoteText"/>
        <w:rPr>
          <w:rFonts w:asciiTheme="minorHAnsi" w:hAnsiTheme="minorHAnsi" w:cstheme="minorHAnsi"/>
          <w:sz w:val="16"/>
          <w:szCs w:val="16"/>
          <w:lang w:val="nl-NL"/>
        </w:rPr>
      </w:pPr>
      <w:r w:rsidRPr="00A059A8">
        <w:rPr>
          <w:rStyle w:val="FootnoteReference"/>
          <w:rFonts w:asciiTheme="minorHAnsi" w:hAnsiTheme="minorHAnsi" w:cstheme="minorHAnsi"/>
          <w:sz w:val="16"/>
          <w:szCs w:val="16"/>
        </w:rPr>
        <w:footnoteRef/>
      </w:r>
      <w:r w:rsidRPr="00A059A8">
        <w:rPr>
          <w:rFonts w:asciiTheme="minorHAnsi" w:hAnsiTheme="minorHAnsi" w:cstheme="minorHAnsi"/>
          <w:sz w:val="16"/>
          <w:szCs w:val="16"/>
          <w:lang w:val="nl-NL"/>
        </w:rPr>
        <w:t xml:space="preserve"> Zie h</w:t>
      </w:r>
      <w:r>
        <w:rPr>
          <w:rFonts w:asciiTheme="minorHAnsi" w:hAnsiTheme="minorHAnsi" w:cstheme="minorHAnsi"/>
          <w:sz w:val="16"/>
          <w:szCs w:val="16"/>
          <w:lang w:val="nl-NL"/>
        </w:rPr>
        <w:t>ie</w:t>
      </w:r>
      <w:r w:rsidRPr="00A059A8">
        <w:rPr>
          <w:rFonts w:asciiTheme="minorHAnsi" w:hAnsiTheme="minorHAnsi" w:cstheme="minorHAnsi"/>
          <w:sz w:val="16"/>
          <w:szCs w:val="16"/>
          <w:lang w:val="nl-NL"/>
        </w:rPr>
        <w:t>rvoor ook para 1.</w:t>
      </w:r>
    </w:p>
  </w:footnote>
  <w:footnote w:id="4">
    <w:p w:rsidR="00974242" w:rsidRPr="00272331" w:rsidRDefault="00974242">
      <w:pPr>
        <w:pStyle w:val="FootnoteText"/>
        <w:rPr>
          <w:rFonts w:asciiTheme="minorHAnsi" w:hAnsiTheme="minorHAnsi" w:cstheme="minorHAnsi"/>
          <w:sz w:val="16"/>
          <w:szCs w:val="16"/>
          <w:lang w:val="nl-NL"/>
        </w:rPr>
      </w:pPr>
      <w:r w:rsidRPr="00272331">
        <w:rPr>
          <w:rStyle w:val="FootnoteReference"/>
          <w:rFonts w:asciiTheme="minorHAnsi" w:hAnsiTheme="minorHAnsi" w:cstheme="minorHAnsi"/>
          <w:sz w:val="16"/>
          <w:szCs w:val="16"/>
        </w:rPr>
        <w:footnoteRef/>
      </w:r>
      <w:r w:rsidRPr="00951C0D">
        <w:rPr>
          <w:rFonts w:asciiTheme="minorHAnsi" w:hAnsiTheme="minorHAnsi" w:cstheme="minorHAnsi"/>
          <w:sz w:val="16"/>
          <w:szCs w:val="16"/>
          <w:lang w:val="nl-NL"/>
        </w:rPr>
        <w:t xml:space="preserve"> </w:t>
      </w:r>
      <w:r>
        <w:rPr>
          <w:rFonts w:asciiTheme="minorHAnsi" w:hAnsiTheme="minorHAnsi" w:cstheme="minorHAnsi"/>
          <w:sz w:val="16"/>
          <w:szCs w:val="16"/>
          <w:lang w:val="nl-NL"/>
        </w:rPr>
        <w:t>Z</w:t>
      </w:r>
      <w:r w:rsidRPr="00272331">
        <w:rPr>
          <w:rFonts w:asciiTheme="minorHAnsi" w:hAnsiTheme="minorHAnsi" w:cstheme="minorHAnsi"/>
          <w:sz w:val="16"/>
          <w:szCs w:val="16"/>
          <w:lang w:val="nl-NL"/>
        </w:rPr>
        <w:t xml:space="preserve">ie onder </w:t>
      </w:r>
      <w:r>
        <w:rPr>
          <w:rFonts w:asciiTheme="minorHAnsi" w:hAnsiTheme="minorHAnsi" w:cstheme="minorHAnsi"/>
          <w:sz w:val="16"/>
          <w:szCs w:val="16"/>
          <w:lang w:val="nl-NL"/>
        </w:rPr>
        <w:t xml:space="preserve">para </w:t>
      </w:r>
      <w:r w:rsidRPr="00272331">
        <w:rPr>
          <w:rFonts w:asciiTheme="minorHAnsi" w:hAnsiTheme="minorHAnsi" w:cstheme="minorHAnsi"/>
          <w:sz w:val="16"/>
          <w:szCs w:val="16"/>
          <w:lang w:val="nl-NL"/>
        </w:rPr>
        <w:t>7 en bijlage 2</w:t>
      </w:r>
      <w:r>
        <w:rPr>
          <w:rFonts w:asciiTheme="minorHAnsi" w:hAnsiTheme="minorHAnsi" w:cstheme="minorHAnsi"/>
          <w:sz w:val="16"/>
          <w:szCs w:val="16"/>
          <w:lang w:val="nl-NL"/>
        </w:rPr>
        <w:t>.</w:t>
      </w:r>
    </w:p>
  </w:footnote>
  <w:footnote w:id="5">
    <w:p w:rsidR="00974242" w:rsidRPr="00DD53EC" w:rsidRDefault="00974242" w:rsidP="00DD53EC">
      <w:pPr>
        <w:spacing w:after="0"/>
        <w:rPr>
          <w:rFonts w:asciiTheme="minorHAnsi" w:hAnsiTheme="minorHAnsi" w:cstheme="minorHAnsi"/>
          <w:sz w:val="16"/>
          <w:szCs w:val="16"/>
          <w:lang w:val="nl-NL"/>
        </w:rPr>
      </w:pPr>
      <w:r w:rsidRPr="00DD53EC">
        <w:rPr>
          <w:rStyle w:val="FootnoteReference"/>
          <w:rFonts w:asciiTheme="minorHAnsi" w:hAnsiTheme="minorHAnsi" w:cstheme="minorHAnsi"/>
          <w:sz w:val="16"/>
          <w:szCs w:val="16"/>
        </w:rPr>
        <w:footnoteRef/>
      </w:r>
      <w:r w:rsidRPr="00DD53EC">
        <w:rPr>
          <w:rFonts w:asciiTheme="minorHAnsi" w:hAnsiTheme="minorHAnsi" w:cstheme="minorHAnsi"/>
          <w:sz w:val="16"/>
          <w:szCs w:val="16"/>
          <w:lang w:val="nl-NL"/>
        </w:rPr>
        <w:t xml:space="preserve"> Meer details over de landenkeuze zijn beschikbaar in een separaat document.</w:t>
      </w:r>
    </w:p>
    <w:p w:rsidR="00974242" w:rsidRPr="00DD53EC" w:rsidRDefault="00974242">
      <w:pPr>
        <w:pStyle w:val="FootnoteText"/>
        <w:rPr>
          <w:lang w:val="nl-NL"/>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00342"/>
    <w:multiLevelType w:val="hybridMultilevel"/>
    <w:tmpl w:val="616618E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04A13889"/>
    <w:multiLevelType w:val="hybridMultilevel"/>
    <w:tmpl w:val="E4C6223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05E26855"/>
    <w:multiLevelType w:val="hybridMultilevel"/>
    <w:tmpl w:val="AF84E27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06505EFB"/>
    <w:multiLevelType w:val="hybridMultilevel"/>
    <w:tmpl w:val="0902DFC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077659FF"/>
    <w:multiLevelType w:val="hybridMultilevel"/>
    <w:tmpl w:val="1796250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0C2648C2"/>
    <w:multiLevelType w:val="hybridMultilevel"/>
    <w:tmpl w:val="078AB86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0F6958B2"/>
    <w:multiLevelType w:val="hybridMultilevel"/>
    <w:tmpl w:val="C4CC384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10745E6E"/>
    <w:multiLevelType w:val="hybridMultilevel"/>
    <w:tmpl w:val="B840FD3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nsid w:val="10F13325"/>
    <w:multiLevelType w:val="hybridMultilevel"/>
    <w:tmpl w:val="B20C099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17AC6371"/>
    <w:multiLevelType w:val="hybridMultilevel"/>
    <w:tmpl w:val="817ACB7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1C481BF6"/>
    <w:multiLevelType w:val="hybridMultilevel"/>
    <w:tmpl w:val="921487C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26357AD2"/>
    <w:multiLevelType w:val="hybridMultilevel"/>
    <w:tmpl w:val="2676085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278B40F9"/>
    <w:multiLevelType w:val="hybridMultilevel"/>
    <w:tmpl w:val="232CCAA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28707E58"/>
    <w:multiLevelType w:val="hybridMultilevel"/>
    <w:tmpl w:val="C510B1CE"/>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nsid w:val="30EF05FE"/>
    <w:multiLevelType w:val="hybridMultilevel"/>
    <w:tmpl w:val="AB56971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nsid w:val="31147863"/>
    <w:multiLevelType w:val="hybridMultilevel"/>
    <w:tmpl w:val="7DD83DDC"/>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16">
    <w:nsid w:val="325060D7"/>
    <w:multiLevelType w:val="hybridMultilevel"/>
    <w:tmpl w:val="19F8A33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nsid w:val="32E77862"/>
    <w:multiLevelType w:val="hybridMultilevel"/>
    <w:tmpl w:val="3A2872F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nsid w:val="34875E52"/>
    <w:multiLevelType w:val="hybridMultilevel"/>
    <w:tmpl w:val="EC6EE38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nsid w:val="350C3B4C"/>
    <w:multiLevelType w:val="hybridMultilevel"/>
    <w:tmpl w:val="14DA428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nsid w:val="35675FB1"/>
    <w:multiLevelType w:val="hybridMultilevel"/>
    <w:tmpl w:val="90B4F3B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nsid w:val="38914739"/>
    <w:multiLevelType w:val="hybridMultilevel"/>
    <w:tmpl w:val="4CE8B33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nsid w:val="3D4706E0"/>
    <w:multiLevelType w:val="hybridMultilevel"/>
    <w:tmpl w:val="336E4B4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nsid w:val="40CF7D45"/>
    <w:multiLevelType w:val="hybridMultilevel"/>
    <w:tmpl w:val="18C4685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nsid w:val="417E3131"/>
    <w:multiLevelType w:val="hybridMultilevel"/>
    <w:tmpl w:val="60029C0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nsid w:val="427B1C89"/>
    <w:multiLevelType w:val="hybridMultilevel"/>
    <w:tmpl w:val="E084C85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nsid w:val="42CB2C32"/>
    <w:multiLevelType w:val="hybridMultilevel"/>
    <w:tmpl w:val="62EC606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nsid w:val="45267850"/>
    <w:multiLevelType w:val="hybridMultilevel"/>
    <w:tmpl w:val="F432CAC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nsid w:val="45580E5F"/>
    <w:multiLevelType w:val="hybridMultilevel"/>
    <w:tmpl w:val="ECB44C5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nsid w:val="48041086"/>
    <w:multiLevelType w:val="hybridMultilevel"/>
    <w:tmpl w:val="E3D4D5C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nsid w:val="48551768"/>
    <w:multiLevelType w:val="hybridMultilevel"/>
    <w:tmpl w:val="32FA24E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nsid w:val="48646954"/>
    <w:multiLevelType w:val="hybridMultilevel"/>
    <w:tmpl w:val="02F85AE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nsid w:val="492732FC"/>
    <w:multiLevelType w:val="multilevel"/>
    <w:tmpl w:val="2DE89EFC"/>
    <w:lvl w:ilvl="0">
      <w:start w:val="1"/>
      <w:numFmt w:val="decimal"/>
      <w:lvlText w:val="%1."/>
      <w:lvlJc w:val="left"/>
      <w:pPr>
        <w:ind w:left="927"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3">
    <w:nsid w:val="4E502611"/>
    <w:multiLevelType w:val="multilevel"/>
    <w:tmpl w:val="2DE89EFC"/>
    <w:lvl w:ilvl="0">
      <w:start w:val="1"/>
      <w:numFmt w:val="decimal"/>
      <w:lvlText w:val="%1."/>
      <w:lvlJc w:val="left"/>
      <w:pPr>
        <w:ind w:left="927"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4">
    <w:nsid w:val="531B0AAD"/>
    <w:multiLevelType w:val="hybridMultilevel"/>
    <w:tmpl w:val="F8545460"/>
    <w:lvl w:ilvl="0" w:tplc="70CCB576">
      <w:numFmt w:val="bullet"/>
      <w:lvlText w:val="-"/>
      <w:lvlJc w:val="left"/>
      <w:pPr>
        <w:ind w:left="720" w:hanging="360"/>
      </w:pPr>
      <w:rPr>
        <w:rFonts w:ascii="Calibri" w:eastAsia="Calibr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35">
    <w:nsid w:val="54F8732F"/>
    <w:multiLevelType w:val="hybridMultilevel"/>
    <w:tmpl w:val="5DAE41D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nsid w:val="57A34BED"/>
    <w:multiLevelType w:val="hybridMultilevel"/>
    <w:tmpl w:val="1E8E9E8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7">
    <w:nsid w:val="583B1C91"/>
    <w:multiLevelType w:val="multilevel"/>
    <w:tmpl w:val="2DE89EFC"/>
    <w:lvl w:ilvl="0">
      <w:start w:val="1"/>
      <w:numFmt w:val="decimal"/>
      <w:lvlText w:val="%1."/>
      <w:lvlJc w:val="left"/>
      <w:pPr>
        <w:ind w:left="927"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8">
    <w:nsid w:val="60AF763E"/>
    <w:multiLevelType w:val="hybridMultilevel"/>
    <w:tmpl w:val="6D4EE38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9">
    <w:nsid w:val="6163596C"/>
    <w:multiLevelType w:val="hybridMultilevel"/>
    <w:tmpl w:val="A49808D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0">
    <w:nsid w:val="6467065F"/>
    <w:multiLevelType w:val="hybridMultilevel"/>
    <w:tmpl w:val="5502832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1">
    <w:nsid w:val="65274992"/>
    <w:multiLevelType w:val="hybridMultilevel"/>
    <w:tmpl w:val="5C4C298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2">
    <w:nsid w:val="6EE4757D"/>
    <w:multiLevelType w:val="hybridMultilevel"/>
    <w:tmpl w:val="A6D0EA1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3">
    <w:nsid w:val="71AC2560"/>
    <w:multiLevelType w:val="hybridMultilevel"/>
    <w:tmpl w:val="F830111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4">
    <w:nsid w:val="71AF1C88"/>
    <w:multiLevelType w:val="hybridMultilevel"/>
    <w:tmpl w:val="C754604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5">
    <w:nsid w:val="79BF5EE1"/>
    <w:multiLevelType w:val="hybridMultilevel"/>
    <w:tmpl w:val="A04E536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6">
    <w:nsid w:val="7B3E51A6"/>
    <w:multiLevelType w:val="hybridMultilevel"/>
    <w:tmpl w:val="2776512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6"/>
  </w:num>
  <w:num w:numId="2">
    <w:abstractNumId w:val="37"/>
  </w:num>
  <w:num w:numId="3">
    <w:abstractNumId w:val="20"/>
  </w:num>
  <w:num w:numId="4">
    <w:abstractNumId w:val="22"/>
  </w:num>
  <w:num w:numId="5">
    <w:abstractNumId w:val="40"/>
  </w:num>
  <w:num w:numId="6">
    <w:abstractNumId w:val="25"/>
  </w:num>
  <w:num w:numId="7">
    <w:abstractNumId w:val="13"/>
  </w:num>
  <w:num w:numId="8">
    <w:abstractNumId w:val="2"/>
  </w:num>
  <w:num w:numId="9">
    <w:abstractNumId w:val="23"/>
  </w:num>
  <w:num w:numId="10">
    <w:abstractNumId w:val="46"/>
  </w:num>
  <w:num w:numId="11">
    <w:abstractNumId w:val="5"/>
  </w:num>
  <w:num w:numId="12">
    <w:abstractNumId w:val="31"/>
  </w:num>
  <w:num w:numId="13">
    <w:abstractNumId w:val="38"/>
  </w:num>
  <w:num w:numId="14">
    <w:abstractNumId w:val="7"/>
  </w:num>
  <w:num w:numId="15">
    <w:abstractNumId w:val="17"/>
  </w:num>
  <w:num w:numId="16">
    <w:abstractNumId w:val="43"/>
  </w:num>
  <w:num w:numId="17">
    <w:abstractNumId w:val="39"/>
  </w:num>
  <w:num w:numId="18">
    <w:abstractNumId w:val="0"/>
  </w:num>
  <w:num w:numId="19">
    <w:abstractNumId w:val="36"/>
  </w:num>
  <w:num w:numId="20">
    <w:abstractNumId w:val="6"/>
  </w:num>
  <w:num w:numId="21">
    <w:abstractNumId w:val="27"/>
  </w:num>
  <w:num w:numId="22">
    <w:abstractNumId w:val="32"/>
  </w:num>
  <w:num w:numId="23">
    <w:abstractNumId w:val="3"/>
  </w:num>
  <w:num w:numId="24">
    <w:abstractNumId w:val="28"/>
  </w:num>
  <w:num w:numId="25">
    <w:abstractNumId w:val="19"/>
  </w:num>
  <w:num w:numId="26">
    <w:abstractNumId w:val="14"/>
  </w:num>
  <w:num w:numId="27">
    <w:abstractNumId w:val="10"/>
  </w:num>
  <w:num w:numId="28">
    <w:abstractNumId w:val="45"/>
  </w:num>
  <w:num w:numId="29">
    <w:abstractNumId w:val="41"/>
  </w:num>
  <w:num w:numId="30">
    <w:abstractNumId w:val="9"/>
  </w:num>
  <w:num w:numId="31">
    <w:abstractNumId w:val="18"/>
  </w:num>
  <w:num w:numId="32">
    <w:abstractNumId w:val="12"/>
  </w:num>
  <w:num w:numId="33">
    <w:abstractNumId w:val="4"/>
  </w:num>
  <w:num w:numId="34">
    <w:abstractNumId w:val="26"/>
  </w:num>
  <w:num w:numId="35">
    <w:abstractNumId w:val="24"/>
  </w:num>
  <w:num w:numId="36">
    <w:abstractNumId w:val="34"/>
  </w:num>
  <w:num w:numId="37">
    <w:abstractNumId w:val="1"/>
  </w:num>
  <w:num w:numId="38">
    <w:abstractNumId w:val="21"/>
  </w:num>
  <w:num w:numId="39">
    <w:abstractNumId w:val="15"/>
  </w:num>
  <w:num w:numId="40">
    <w:abstractNumId w:val="30"/>
  </w:num>
  <w:num w:numId="41">
    <w:abstractNumId w:val="35"/>
  </w:num>
  <w:num w:numId="42">
    <w:abstractNumId w:val="33"/>
  </w:num>
  <w:num w:numId="43">
    <w:abstractNumId w:val="8"/>
  </w:num>
  <w:num w:numId="44">
    <w:abstractNumId w:val="42"/>
  </w:num>
  <w:num w:numId="45">
    <w:abstractNumId w:val="11"/>
  </w:num>
  <w:num w:numId="46">
    <w:abstractNumId w:val="44"/>
  </w:num>
  <w:num w:numId="47">
    <w:abstractNumId w:val="2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3F"/>
    <w:rsid w:val="00003E0F"/>
    <w:rsid w:val="00005FAD"/>
    <w:rsid w:val="00007789"/>
    <w:rsid w:val="00017A75"/>
    <w:rsid w:val="000203ED"/>
    <w:rsid w:val="000260AB"/>
    <w:rsid w:val="0002706C"/>
    <w:rsid w:val="00027083"/>
    <w:rsid w:val="00027C82"/>
    <w:rsid w:val="00031340"/>
    <w:rsid w:val="0003299A"/>
    <w:rsid w:val="00032ED0"/>
    <w:rsid w:val="000357FF"/>
    <w:rsid w:val="00040607"/>
    <w:rsid w:val="00043593"/>
    <w:rsid w:val="00045436"/>
    <w:rsid w:val="00047077"/>
    <w:rsid w:val="00054859"/>
    <w:rsid w:val="0006559E"/>
    <w:rsid w:val="000655C9"/>
    <w:rsid w:val="00074EED"/>
    <w:rsid w:val="0007522B"/>
    <w:rsid w:val="00081E38"/>
    <w:rsid w:val="0008297E"/>
    <w:rsid w:val="00084253"/>
    <w:rsid w:val="00087735"/>
    <w:rsid w:val="000914DB"/>
    <w:rsid w:val="00093548"/>
    <w:rsid w:val="000950FA"/>
    <w:rsid w:val="000A1DE7"/>
    <w:rsid w:val="000A3AA1"/>
    <w:rsid w:val="000A3DC3"/>
    <w:rsid w:val="000A4A43"/>
    <w:rsid w:val="000C3FB0"/>
    <w:rsid w:val="000C56F7"/>
    <w:rsid w:val="000D0E17"/>
    <w:rsid w:val="000D424B"/>
    <w:rsid w:val="000D5E49"/>
    <w:rsid w:val="000E3B9C"/>
    <w:rsid w:val="000E73F6"/>
    <w:rsid w:val="000E75C3"/>
    <w:rsid w:val="000F1617"/>
    <w:rsid w:val="000F791F"/>
    <w:rsid w:val="00100E3C"/>
    <w:rsid w:val="001013A3"/>
    <w:rsid w:val="001079C6"/>
    <w:rsid w:val="00110AD3"/>
    <w:rsid w:val="00113918"/>
    <w:rsid w:val="001229F2"/>
    <w:rsid w:val="00124734"/>
    <w:rsid w:val="00125ED2"/>
    <w:rsid w:val="001302A4"/>
    <w:rsid w:val="001357DC"/>
    <w:rsid w:val="00136175"/>
    <w:rsid w:val="00144B72"/>
    <w:rsid w:val="00145CB0"/>
    <w:rsid w:val="00152956"/>
    <w:rsid w:val="0016020B"/>
    <w:rsid w:val="0017086A"/>
    <w:rsid w:val="0017276F"/>
    <w:rsid w:val="00175EB5"/>
    <w:rsid w:val="00180572"/>
    <w:rsid w:val="00182F17"/>
    <w:rsid w:val="00191ED7"/>
    <w:rsid w:val="00192F2D"/>
    <w:rsid w:val="001944C6"/>
    <w:rsid w:val="00195ADD"/>
    <w:rsid w:val="001966E2"/>
    <w:rsid w:val="001A281C"/>
    <w:rsid w:val="001A4A06"/>
    <w:rsid w:val="001A4FEB"/>
    <w:rsid w:val="001B2B56"/>
    <w:rsid w:val="001C0B0E"/>
    <w:rsid w:val="001C1527"/>
    <w:rsid w:val="001C19BA"/>
    <w:rsid w:val="001C4C04"/>
    <w:rsid w:val="001D0C8D"/>
    <w:rsid w:val="001D1CEC"/>
    <w:rsid w:val="001D3020"/>
    <w:rsid w:val="001D62C4"/>
    <w:rsid w:val="001D683E"/>
    <w:rsid w:val="001E1276"/>
    <w:rsid w:val="001E475F"/>
    <w:rsid w:val="001E645A"/>
    <w:rsid w:val="001F4CA7"/>
    <w:rsid w:val="001F54E0"/>
    <w:rsid w:val="0020282A"/>
    <w:rsid w:val="00202F70"/>
    <w:rsid w:val="00211234"/>
    <w:rsid w:val="002124AF"/>
    <w:rsid w:val="00212664"/>
    <w:rsid w:val="0022439F"/>
    <w:rsid w:val="002248D8"/>
    <w:rsid w:val="0022792E"/>
    <w:rsid w:val="00227BEF"/>
    <w:rsid w:val="0023024B"/>
    <w:rsid w:val="00240135"/>
    <w:rsid w:val="00244C4C"/>
    <w:rsid w:val="002454C6"/>
    <w:rsid w:val="002455F5"/>
    <w:rsid w:val="00245DD1"/>
    <w:rsid w:val="00246AB1"/>
    <w:rsid w:val="002477FA"/>
    <w:rsid w:val="0025290D"/>
    <w:rsid w:val="00254D3B"/>
    <w:rsid w:val="00256AB4"/>
    <w:rsid w:val="00261A7F"/>
    <w:rsid w:val="002644B9"/>
    <w:rsid w:val="0027168A"/>
    <w:rsid w:val="00272331"/>
    <w:rsid w:val="00272C69"/>
    <w:rsid w:val="002747D5"/>
    <w:rsid w:val="00275566"/>
    <w:rsid w:val="002757C9"/>
    <w:rsid w:val="00276F25"/>
    <w:rsid w:val="002805E5"/>
    <w:rsid w:val="00282BA8"/>
    <w:rsid w:val="00284D0F"/>
    <w:rsid w:val="00290633"/>
    <w:rsid w:val="002912B9"/>
    <w:rsid w:val="00293C37"/>
    <w:rsid w:val="00294EA3"/>
    <w:rsid w:val="00297CD2"/>
    <w:rsid w:val="002A2C1F"/>
    <w:rsid w:val="002A5F35"/>
    <w:rsid w:val="002A665D"/>
    <w:rsid w:val="002A7FBF"/>
    <w:rsid w:val="002C11F7"/>
    <w:rsid w:val="002C154D"/>
    <w:rsid w:val="002C47B2"/>
    <w:rsid w:val="002C508B"/>
    <w:rsid w:val="002C6361"/>
    <w:rsid w:val="002C7A59"/>
    <w:rsid w:val="002C7F78"/>
    <w:rsid w:val="002D0E3D"/>
    <w:rsid w:val="002D54CF"/>
    <w:rsid w:val="002D79E7"/>
    <w:rsid w:val="002E0048"/>
    <w:rsid w:val="002E4467"/>
    <w:rsid w:val="002E55B3"/>
    <w:rsid w:val="002E62B0"/>
    <w:rsid w:val="002E7875"/>
    <w:rsid w:val="002F0B9D"/>
    <w:rsid w:val="002F2331"/>
    <w:rsid w:val="002F4A2D"/>
    <w:rsid w:val="002F583B"/>
    <w:rsid w:val="002F710F"/>
    <w:rsid w:val="0030089E"/>
    <w:rsid w:val="003040B1"/>
    <w:rsid w:val="0031262D"/>
    <w:rsid w:val="00312B3F"/>
    <w:rsid w:val="00316044"/>
    <w:rsid w:val="00317E29"/>
    <w:rsid w:val="0032331E"/>
    <w:rsid w:val="0032419C"/>
    <w:rsid w:val="00326134"/>
    <w:rsid w:val="003261DF"/>
    <w:rsid w:val="00326F31"/>
    <w:rsid w:val="00330871"/>
    <w:rsid w:val="003362DB"/>
    <w:rsid w:val="00342816"/>
    <w:rsid w:val="00347402"/>
    <w:rsid w:val="00347D9A"/>
    <w:rsid w:val="003503F0"/>
    <w:rsid w:val="00351AC3"/>
    <w:rsid w:val="0035442D"/>
    <w:rsid w:val="003625EC"/>
    <w:rsid w:val="0036548E"/>
    <w:rsid w:val="003661A6"/>
    <w:rsid w:val="00370714"/>
    <w:rsid w:val="00374C46"/>
    <w:rsid w:val="0037772E"/>
    <w:rsid w:val="00377BE3"/>
    <w:rsid w:val="00381222"/>
    <w:rsid w:val="003817FD"/>
    <w:rsid w:val="0038237F"/>
    <w:rsid w:val="00386A8D"/>
    <w:rsid w:val="00386D61"/>
    <w:rsid w:val="00387B6C"/>
    <w:rsid w:val="00393EA3"/>
    <w:rsid w:val="0039588B"/>
    <w:rsid w:val="003A0060"/>
    <w:rsid w:val="003A054D"/>
    <w:rsid w:val="003A1883"/>
    <w:rsid w:val="003B29AA"/>
    <w:rsid w:val="003B3061"/>
    <w:rsid w:val="003E191F"/>
    <w:rsid w:val="003F2170"/>
    <w:rsid w:val="003F22CA"/>
    <w:rsid w:val="003F366F"/>
    <w:rsid w:val="003F7D1A"/>
    <w:rsid w:val="0040408F"/>
    <w:rsid w:val="004142B7"/>
    <w:rsid w:val="0041636E"/>
    <w:rsid w:val="00424D69"/>
    <w:rsid w:val="00430B0D"/>
    <w:rsid w:val="00434D08"/>
    <w:rsid w:val="00444BDE"/>
    <w:rsid w:val="00445F43"/>
    <w:rsid w:val="004535B4"/>
    <w:rsid w:val="00461E3D"/>
    <w:rsid w:val="00463B1D"/>
    <w:rsid w:val="00470349"/>
    <w:rsid w:val="00470CE8"/>
    <w:rsid w:val="00470F26"/>
    <w:rsid w:val="004714B1"/>
    <w:rsid w:val="00472445"/>
    <w:rsid w:val="00473D97"/>
    <w:rsid w:val="0047534E"/>
    <w:rsid w:val="00481CCF"/>
    <w:rsid w:val="00487C3B"/>
    <w:rsid w:val="00490245"/>
    <w:rsid w:val="00492A05"/>
    <w:rsid w:val="004964AB"/>
    <w:rsid w:val="00497D9C"/>
    <w:rsid w:val="004A0126"/>
    <w:rsid w:val="004A3275"/>
    <w:rsid w:val="004A5790"/>
    <w:rsid w:val="004B026F"/>
    <w:rsid w:val="004B65D7"/>
    <w:rsid w:val="004B6F65"/>
    <w:rsid w:val="004C1BA4"/>
    <w:rsid w:val="004C519C"/>
    <w:rsid w:val="004C6F7D"/>
    <w:rsid w:val="004D269E"/>
    <w:rsid w:val="004E48CC"/>
    <w:rsid w:val="004E77AB"/>
    <w:rsid w:val="004F56F2"/>
    <w:rsid w:val="004F599A"/>
    <w:rsid w:val="004F5B91"/>
    <w:rsid w:val="005021F9"/>
    <w:rsid w:val="00505345"/>
    <w:rsid w:val="00505693"/>
    <w:rsid w:val="00506D90"/>
    <w:rsid w:val="00514EEE"/>
    <w:rsid w:val="00515388"/>
    <w:rsid w:val="00521B24"/>
    <w:rsid w:val="00522474"/>
    <w:rsid w:val="00523457"/>
    <w:rsid w:val="00523BC6"/>
    <w:rsid w:val="00526B45"/>
    <w:rsid w:val="00527442"/>
    <w:rsid w:val="0053124D"/>
    <w:rsid w:val="005379AA"/>
    <w:rsid w:val="00541EA7"/>
    <w:rsid w:val="00552607"/>
    <w:rsid w:val="00552F36"/>
    <w:rsid w:val="005531A6"/>
    <w:rsid w:val="0056059B"/>
    <w:rsid w:val="00561EF2"/>
    <w:rsid w:val="00563044"/>
    <w:rsid w:val="00567F06"/>
    <w:rsid w:val="00572171"/>
    <w:rsid w:val="00574BF8"/>
    <w:rsid w:val="00576589"/>
    <w:rsid w:val="00576E78"/>
    <w:rsid w:val="00576EC4"/>
    <w:rsid w:val="00577AF4"/>
    <w:rsid w:val="00582BFD"/>
    <w:rsid w:val="00587194"/>
    <w:rsid w:val="00592B2E"/>
    <w:rsid w:val="005939E8"/>
    <w:rsid w:val="00595330"/>
    <w:rsid w:val="005A1094"/>
    <w:rsid w:val="005A193A"/>
    <w:rsid w:val="005A1ACF"/>
    <w:rsid w:val="005A62E0"/>
    <w:rsid w:val="005B20C4"/>
    <w:rsid w:val="005B2396"/>
    <w:rsid w:val="005B3D66"/>
    <w:rsid w:val="005B5045"/>
    <w:rsid w:val="005B7B4B"/>
    <w:rsid w:val="005C4262"/>
    <w:rsid w:val="005C61FC"/>
    <w:rsid w:val="005D3085"/>
    <w:rsid w:val="005D3589"/>
    <w:rsid w:val="005D3D9E"/>
    <w:rsid w:val="005F1F6B"/>
    <w:rsid w:val="005F4211"/>
    <w:rsid w:val="005F5511"/>
    <w:rsid w:val="00617AAD"/>
    <w:rsid w:val="0062037E"/>
    <w:rsid w:val="00622647"/>
    <w:rsid w:val="00624801"/>
    <w:rsid w:val="00625527"/>
    <w:rsid w:val="00631F16"/>
    <w:rsid w:val="00634A12"/>
    <w:rsid w:val="006377A1"/>
    <w:rsid w:val="00641BA3"/>
    <w:rsid w:val="00645089"/>
    <w:rsid w:val="00647B07"/>
    <w:rsid w:val="00651D64"/>
    <w:rsid w:val="00653D68"/>
    <w:rsid w:val="00653F92"/>
    <w:rsid w:val="0065616F"/>
    <w:rsid w:val="00657D89"/>
    <w:rsid w:val="00663E82"/>
    <w:rsid w:val="00666FB4"/>
    <w:rsid w:val="00672756"/>
    <w:rsid w:val="00682FD7"/>
    <w:rsid w:val="00685B01"/>
    <w:rsid w:val="00687608"/>
    <w:rsid w:val="006954E8"/>
    <w:rsid w:val="00696297"/>
    <w:rsid w:val="006B3B20"/>
    <w:rsid w:val="006B4260"/>
    <w:rsid w:val="006C5892"/>
    <w:rsid w:val="006C710D"/>
    <w:rsid w:val="006D1D89"/>
    <w:rsid w:val="006D444D"/>
    <w:rsid w:val="006D4649"/>
    <w:rsid w:val="006E2F5C"/>
    <w:rsid w:val="006E4068"/>
    <w:rsid w:val="006E6601"/>
    <w:rsid w:val="006E694B"/>
    <w:rsid w:val="006E7573"/>
    <w:rsid w:val="006F03D4"/>
    <w:rsid w:val="006F0B4A"/>
    <w:rsid w:val="006F65D1"/>
    <w:rsid w:val="006F7833"/>
    <w:rsid w:val="00701853"/>
    <w:rsid w:val="007067F3"/>
    <w:rsid w:val="00710EE7"/>
    <w:rsid w:val="007210CC"/>
    <w:rsid w:val="00723CF6"/>
    <w:rsid w:val="007276D4"/>
    <w:rsid w:val="00727C6E"/>
    <w:rsid w:val="007304BB"/>
    <w:rsid w:val="00730F63"/>
    <w:rsid w:val="0073449E"/>
    <w:rsid w:val="00743F8E"/>
    <w:rsid w:val="0074423A"/>
    <w:rsid w:val="0075214E"/>
    <w:rsid w:val="007542A3"/>
    <w:rsid w:val="00764383"/>
    <w:rsid w:val="00765B3B"/>
    <w:rsid w:val="0077140A"/>
    <w:rsid w:val="0077197B"/>
    <w:rsid w:val="00774EA6"/>
    <w:rsid w:val="00781B2A"/>
    <w:rsid w:val="00782859"/>
    <w:rsid w:val="0078718B"/>
    <w:rsid w:val="007876D6"/>
    <w:rsid w:val="007A11C4"/>
    <w:rsid w:val="007A1C75"/>
    <w:rsid w:val="007A67F4"/>
    <w:rsid w:val="007B15A7"/>
    <w:rsid w:val="007B2289"/>
    <w:rsid w:val="007B51CB"/>
    <w:rsid w:val="007C2E79"/>
    <w:rsid w:val="007C59DF"/>
    <w:rsid w:val="007D42D5"/>
    <w:rsid w:val="007D5299"/>
    <w:rsid w:val="007D66F1"/>
    <w:rsid w:val="007E487D"/>
    <w:rsid w:val="007E7BFE"/>
    <w:rsid w:val="007F0E5B"/>
    <w:rsid w:val="007F1886"/>
    <w:rsid w:val="007F5E1C"/>
    <w:rsid w:val="007F6052"/>
    <w:rsid w:val="007F745C"/>
    <w:rsid w:val="008017EF"/>
    <w:rsid w:val="008116EC"/>
    <w:rsid w:val="00817484"/>
    <w:rsid w:val="008205EF"/>
    <w:rsid w:val="0082113E"/>
    <w:rsid w:val="008305F3"/>
    <w:rsid w:val="00831750"/>
    <w:rsid w:val="00841B59"/>
    <w:rsid w:val="00842451"/>
    <w:rsid w:val="00844EEF"/>
    <w:rsid w:val="00851319"/>
    <w:rsid w:val="0085239C"/>
    <w:rsid w:val="008533F8"/>
    <w:rsid w:val="00854164"/>
    <w:rsid w:val="008541E6"/>
    <w:rsid w:val="00855525"/>
    <w:rsid w:val="0086123F"/>
    <w:rsid w:val="008628BA"/>
    <w:rsid w:val="0086343E"/>
    <w:rsid w:val="008769AF"/>
    <w:rsid w:val="008812B9"/>
    <w:rsid w:val="00882F27"/>
    <w:rsid w:val="00884240"/>
    <w:rsid w:val="00886E48"/>
    <w:rsid w:val="0088701D"/>
    <w:rsid w:val="008936A0"/>
    <w:rsid w:val="00894FCE"/>
    <w:rsid w:val="008973DC"/>
    <w:rsid w:val="008A6DD7"/>
    <w:rsid w:val="008B3C30"/>
    <w:rsid w:val="008B3EAF"/>
    <w:rsid w:val="008B6CDC"/>
    <w:rsid w:val="008C1A58"/>
    <w:rsid w:val="008C7CD9"/>
    <w:rsid w:val="008C7D6A"/>
    <w:rsid w:val="008D0CC7"/>
    <w:rsid w:val="008D19A3"/>
    <w:rsid w:val="008D3012"/>
    <w:rsid w:val="008E2E1A"/>
    <w:rsid w:val="008E40D0"/>
    <w:rsid w:val="008F008B"/>
    <w:rsid w:val="008F1313"/>
    <w:rsid w:val="008F15F9"/>
    <w:rsid w:val="008F1AE9"/>
    <w:rsid w:val="008F4D6A"/>
    <w:rsid w:val="008F6F64"/>
    <w:rsid w:val="00902A7B"/>
    <w:rsid w:val="00920E65"/>
    <w:rsid w:val="009218E6"/>
    <w:rsid w:val="00925302"/>
    <w:rsid w:val="00926B83"/>
    <w:rsid w:val="00933655"/>
    <w:rsid w:val="00933E55"/>
    <w:rsid w:val="009370D1"/>
    <w:rsid w:val="00941C8F"/>
    <w:rsid w:val="009431F2"/>
    <w:rsid w:val="00944192"/>
    <w:rsid w:val="00944A5E"/>
    <w:rsid w:val="009457EE"/>
    <w:rsid w:val="00951C0D"/>
    <w:rsid w:val="009537F2"/>
    <w:rsid w:val="00957095"/>
    <w:rsid w:val="00957E8A"/>
    <w:rsid w:val="00963A0E"/>
    <w:rsid w:val="00964436"/>
    <w:rsid w:val="00965EE1"/>
    <w:rsid w:val="009736E7"/>
    <w:rsid w:val="00974242"/>
    <w:rsid w:val="0097562B"/>
    <w:rsid w:val="00981D1D"/>
    <w:rsid w:val="00982A2E"/>
    <w:rsid w:val="00986141"/>
    <w:rsid w:val="00992F1B"/>
    <w:rsid w:val="009A3D40"/>
    <w:rsid w:val="009A47E1"/>
    <w:rsid w:val="009A57EA"/>
    <w:rsid w:val="009A6141"/>
    <w:rsid w:val="009A7EA5"/>
    <w:rsid w:val="009B2E0E"/>
    <w:rsid w:val="009B353C"/>
    <w:rsid w:val="009B4679"/>
    <w:rsid w:val="009C0E41"/>
    <w:rsid w:val="009C1023"/>
    <w:rsid w:val="009C2040"/>
    <w:rsid w:val="009C587E"/>
    <w:rsid w:val="009D1DC7"/>
    <w:rsid w:val="009D2AB2"/>
    <w:rsid w:val="009D64F1"/>
    <w:rsid w:val="009E144E"/>
    <w:rsid w:val="009F16A0"/>
    <w:rsid w:val="009F3BED"/>
    <w:rsid w:val="009F4A26"/>
    <w:rsid w:val="009F5B28"/>
    <w:rsid w:val="009F6C2D"/>
    <w:rsid w:val="00A0005B"/>
    <w:rsid w:val="00A03DC0"/>
    <w:rsid w:val="00A059A8"/>
    <w:rsid w:val="00A05FBB"/>
    <w:rsid w:val="00A1362D"/>
    <w:rsid w:val="00A144AB"/>
    <w:rsid w:val="00A1646E"/>
    <w:rsid w:val="00A23979"/>
    <w:rsid w:val="00A23A26"/>
    <w:rsid w:val="00A25858"/>
    <w:rsid w:val="00A3123F"/>
    <w:rsid w:val="00A3231C"/>
    <w:rsid w:val="00A32364"/>
    <w:rsid w:val="00A33FF1"/>
    <w:rsid w:val="00A35D2C"/>
    <w:rsid w:val="00A36C7D"/>
    <w:rsid w:val="00A42397"/>
    <w:rsid w:val="00A43F6C"/>
    <w:rsid w:val="00A452D1"/>
    <w:rsid w:val="00A45AA5"/>
    <w:rsid w:val="00A516E1"/>
    <w:rsid w:val="00A56B80"/>
    <w:rsid w:val="00A61B59"/>
    <w:rsid w:val="00A67F17"/>
    <w:rsid w:val="00A70904"/>
    <w:rsid w:val="00A71C9E"/>
    <w:rsid w:val="00A73BD4"/>
    <w:rsid w:val="00A77B56"/>
    <w:rsid w:val="00A80D00"/>
    <w:rsid w:val="00A822B5"/>
    <w:rsid w:val="00A87FF6"/>
    <w:rsid w:val="00A91C84"/>
    <w:rsid w:val="00A94FA1"/>
    <w:rsid w:val="00AA1844"/>
    <w:rsid w:val="00AB0439"/>
    <w:rsid w:val="00AB3BC1"/>
    <w:rsid w:val="00AB523E"/>
    <w:rsid w:val="00AC0A61"/>
    <w:rsid w:val="00AC0F9F"/>
    <w:rsid w:val="00AC4446"/>
    <w:rsid w:val="00AC55DE"/>
    <w:rsid w:val="00AC7600"/>
    <w:rsid w:val="00AD2023"/>
    <w:rsid w:val="00AD2ACB"/>
    <w:rsid w:val="00AD2BF4"/>
    <w:rsid w:val="00AD5565"/>
    <w:rsid w:val="00AE033E"/>
    <w:rsid w:val="00AE77E3"/>
    <w:rsid w:val="00AF0B08"/>
    <w:rsid w:val="00AF2D26"/>
    <w:rsid w:val="00B05CF3"/>
    <w:rsid w:val="00B076D4"/>
    <w:rsid w:val="00B11D51"/>
    <w:rsid w:val="00B224C5"/>
    <w:rsid w:val="00B22CD0"/>
    <w:rsid w:val="00B309CA"/>
    <w:rsid w:val="00B35D73"/>
    <w:rsid w:val="00B37A1C"/>
    <w:rsid w:val="00B42657"/>
    <w:rsid w:val="00B432E3"/>
    <w:rsid w:val="00B45907"/>
    <w:rsid w:val="00B46496"/>
    <w:rsid w:val="00B51366"/>
    <w:rsid w:val="00B524BF"/>
    <w:rsid w:val="00B638EB"/>
    <w:rsid w:val="00B65209"/>
    <w:rsid w:val="00B65F44"/>
    <w:rsid w:val="00B713B0"/>
    <w:rsid w:val="00B7372D"/>
    <w:rsid w:val="00B752E3"/>
    <w:rsid w:val="00B76EC6"/>
    <w:rsid w:val="00B809BD"/>
    <w:rsid w:val="00B82717"/>
    <w:rsid w:val="00B82901"/>
    <w:rsid w:val="00B86914"/>
    <w:rsid w:val="00B8764C"/>
    <w:rsid w:val="00B9119C"/>
    <w:rsid w:val="00B91D22"/>
    <w:rsid w:val="00B92872"/>
    <w:rsid w:val="00B97814"/>
    <w:rsid w:val="00BA7EA3"/>
    <w:rsid w:val="00BB02B3"/>
    <w:rsid w:val="00BB1444"/>
    <w:rsid w:val="00BB2FE7"/>
    <w:rsid w:val="00BB4213"/>
    <w:rsid w:val="00BB5A72"/>
    <w:rsid w:val="00BB614E"/>
    <w:rsid w:val="00BB70B6"/>
    <w:rsid w:val="00BC051F"/>
    <w:rsid w:val="00BC2C01"/>
    <w:rsid w:val="00BC3CCB"/>
    <w:rsid w:val="00BC40C8"/>
    <w:rsid w:val="00BC4AC8"/>
    <w:rsid w:val="00BC774A"/>
    <w:rsid w:val="00BC7F71"/>
    <w:rsid w:val="00BD02FD"/>
    <w:rsid w:val="00BD436B"/>
    <w:rsid w:val="00BD4661"/>
    <w:rsid w:val="00BD5B73"/>
    <w:rsid w:val="00BD6559"/>
    <w:rsid w:val="00BD71AA"/>
    <w:rsid w:val="00BF0793"/>
    <w:rsid w:val="00BF5771"/>
    <w:rsid w:val="00C0215C"/>
    <w:rsid w:val="00C02760"/>
    <w:rsid w:val="00C0409B"/>
    <w:rsid w:val="00C0426E"/>
    <w:rsid w:val="00C07F04"/>
    <w:rsid w:val="00C13A41"/>
    <w:rsid w:val="00C17C4F"/>
    <w:rsid w:val="00C20485"/>
    <w:rsid w:val="00C20E70"/>
    <w:rsid w:val="00C21736"/>
    <w:rsid w:val="00C21A7C"/>
    <w:rsid w:val="00C22D8F"/>
    <w:rsid w:val="00C26E91"/>
    <w:rsid w:val="00C31B6A"/>
    <w:rsid w:val="00C362B5"/>
    <w:rsid w:val="00C37537"/>
    <w:rsid w:val="00C445A0"/>
    <w:rsid w:val="00C459E9"/>
    <w:rsid w:val="00C46482"/>
    <w:rsid w:val="00C46C78"/>
    <w:rsid w:val="00C50229"/>
    <w:rsid w:val="00C50824"/>
    <w:rsid w:val="00C50CC0"/>
    <w:rsid w:val="00C533F1"/>
    <w:rsid w:val="00C54F04"/>
    <w:rsid w:val="00C61E55"/>
    <w:rsid w:val="00C63A62"/>
    <w:rsid w:val="00C64F15"/>
    <w:rsid w:val="00C71CE9"/>
    <w:rsid w:val="00C74989"/>
    <w:rsid w:val="00C863B6"/>
    <w:rsid w:val="00C90B87"/>
    <w:rsid w:val="00C90ECC"/>
    <w:rsid w:val="00CA62CC"/>
    <w:rsid w:val="00CA6F36"/>
    <w:rsid w:val="00CB17AB"/>
    <w:rsid w:val="00CB1981"/>
    <w:rsid w:val="00CB37E7"/>
    <w:rsid w:val="00CB468A"/>
    <w:rsid w:val="00CB6D6E"/>
    <w:rsid w:val="00CB70A3"/>
    <w:rsid w:val="00CB7702"/>
    <w:rsid w:val="00CC1525"/>
    <w:rsid w:val="00CD4AD0"/>
    <w:rsid w:val="00CD4E41"/>
    <w:rsid w:val="00CD673A"/>
    <w:rsid w:val="00CE2653"/>
    <w:rsid w:val="00CE29D3"/>
    <w:rsid w:val="00CE7CF7"/>
    <w:rsid w:val="00CF74CF"/>
    <w:rsid w:val="00D01F70"/>
    <w:rsid w:val="00D13D0E"/>
    <w:rsid w:val="00D164A4"/>
    <w:rsid w:val="00D166D9"/>
    <w:rsid w:val="00D16F15"/>
    <w:rsid w:val="00D20B37"/>
    <w:rsid w:val="00D21FFB"/>
    <w:rsid w:val="00D22AE3"/>
    <w:rsid w:val="00D246F0"/>
    <w:rsid w:val="00D24BEB"/>
    <w:rsid w:val="00D309B7"/>
    <w:rsid w:val="00D31093"/>
    <w:rsid w:val="00D31B6B"/>
    <w:rsid w:val="00D32D38"/>
    <w:rsid w:val="00D344F5"/>
    <w:rsid w:val="00D35A46"/>
    <w:rsid w:val="00D43444"/>
    <w:rsid w:val="00D51E17"/>
    <w:rsid w:val="00D548F1"/>
    <w:rsid w:val="00D60250"/>
    <w:rsid w:val="00D602EE"/>
    <w:rsid w:val="00D6482B"/>
    <w:rsid w:val="00D74DD3"/>
    <w:rsid w:val="00D75E3E"/>
    <w:rsid w:val="00D76A40"/>
    <w:rsid w:val="00D774A1"/>
    <w:rsid w:val="00D80129"/>
    <w:rsid w:val="00D825DD"/>
    <w:rsid w:val="00D8270E"/>
    <w:rsid w:val="00D8271D"/>
    <w:rsid w:val="00D85708"/>
    <w:rsid w:val="00D910D4"/>
    <w:rsid w:val="00D91AB2"/>
    <w:rsid w:val="00D9262D"/>
    <w:rsid w:val="00D92A27"/>
    <w:rsid w:val="00D97223"/>
    <w:rsid w:val="00DA2301"/>
    <w:rsid w:val="00DA26EB"/>
    <w:rsid w:val="00DA4C14"/>
    <w:rsid w:val="00DA55C7"/>
    <w:rsid w:val="00DB01FD"/>
    <w:rsid w:val="00DB1EA3"/>
    <w:rsid w:val="00DB42AE"/>
    <w:rsid w:val="00DC114B"/>
    <w:rsid w:val="00DD4090"/>
    <w:rsid w:val="00DD4843"/>
    <w:rsid w:val="00DD53EC"/>
    <w:rsid w:val="00DD6BAF"/>
    <w:rsid w:val="00DD71C2"/>
    <w:rsid w:val="00DE1F98"/>
    <w:rsid w:val="00DE2416"/>
    <w:rsid w:val="00DE381B"/>
    <w:rsid w:val="00DE3DEE"/>
    <w:rsid w:val="00DF13D7"/>
    <w:rsid w:val="00E033F1"/>
    <w:rsid w:val="00E048FF"/>
    <w:rsid w:val="00E07971"/>
    <w:rsid w:val="00E12A38"/>
    <w:rsid w:val="00E12FBD"/>
    <w:rsid w:val="00E13019"/>
    <w:rsid w:val="00E148B1"/>
    <w:rsid w:val="00E14FE7"/>
    <w:rsid w:val="00E20090"/>
    <w:rsid w:val="00E21590"/>
    <w:rsid w:val="00E21845"/>
    <w:rsid w:val="00E22234"/>
    <w:rsid w:val="00E244C4"/>
    <w:rsid w:val="00E26028"/>
    <w:rsid w:val="00E326BE"/>
    <w:rsid w:val="00E344DF"/>
    <w:rsid w:val="00E350F3"/>
    <w:rsid w:val="00E42322"/>
    <w:rsid w:val="00E4407E"/>
    <w:rsid w:val="00E45AB1"/>
    <w:rsid w:val="00E474E3"/>
    <w:rsid w:val="00E51972"/>
    <w:rsid w:val="00E54811"/>
    <w:rsid w:val="00E64883"/>
    <w:rsid w:val="00E71618"/>
    <w:rsid w:val="00E72038"/>
    <w:rsid w:val="00E746B9"/>
    <w:rsid w:val="00E7534F"/>
    <w:rsid w:val="00E77E1B"/>
    <w:rsid w:val="00E834EA"/>
    <w:rsid w:val="00E84767"/>
    <w:rsid w:val="00E921AE"/>
    <w:rsid w:val="00E93C4B"/>
    <w:rsid w:val="00E9494C"/>
    <w:rsid w:val="00EA051D"/>
    <w:rsid w:val="00EA316C"/>
    <w:rsid w:val="00EA5584"/>
    <w:rsid w:val="00EA620F"/>
    <w:rsid w:val="00EA6701"/>
    <w:rsid w:val="00EB4AF0"/>
    <w:rsid w:val="00EB4BA0"/>
    <w:rsid w:val="00EB4F35"/>
    <w:rsid w:val="00EC08B3"/>
    <w:rsid w:val="00EC51EB"/>
    <w:rsid w:val="00ED1F16"/>
    <w:rsid w:val="00ED3744"/>
    <w:rsid w:val="00ED5352"/>
    <w:rsid w:val="00ED7652"/>
    <w:rsid w:val="00EF39B5"/>
    <w:rsid w:val="00F00C5C"/>
    <w:rsid w:val="00F016DF"/>
    <w:rsid w:val="00F070CA"/>
    <w:rsid w:val="00F11614"/>
    <w:rsid w:val="00F22E52"/>
    <w:rsid w:val="00F2410B"/>
    <w:rsid w:val="00F372E5"/>
    <w:rsid w:val="00F40E67"/>
    <w:rsid w:val="00F6131F"/>
    <w:rsid w:val="00F62438"/>
    <w:rsid w:val="00F6313E"/>
    <w:rsid w:val="00F66DB2"/>
    <w:rsid w:val="00F75600"/>
    <w:rsid w:val="00F81CF3"/>
    <w:rsid w:val="00F8371B"/>
    <w:rsid w:val="00F85CB8"/>
    <w:rsid w:val="00F87E86"/>
    <w:rsid w:val="00F90168"/>
    <w:rsid w:val="00F9071F"/>
    <w:rsid w:val="00F908E8"/>
    <w:rsid w:val="00F91109"/>
    <w:rsid w:val="00F92032"/>
    <w:rsid w:val="00FA6F5B"/>
    <w:rsid w:val="00FA7892"/>
    <w:rsid w:val="00FB0735"/>
    <w:rsid w:val="00FB3AA3"/>
    <w:rsid w:val="00FB4627"/>
    <w:rsid w:val="00FB63FF"/>
    <w:rsid w:val="00FC4B1D"/>
    <w:rsid w:val="00FC55B8"/>
    <w:rsid w:val="00FD1E78"/>
    <w:rsid w:val="00FD222E"/>
    <w:rsid w:val="00FD6209"/>
    <w:rsid w:val="00FD71AB"/>
    <w:rsid w:val="00FD7794"/>
    <w:rsid w:val="00FE7F00"/>
    <w:rsid w:val="00FF3B92"/>
    <w:rsid w:val="00FF4B6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Verdana" w:eastAsiaTheme="minorHAnsi" w:hAnsi="Verdana" w:cstheme="minorBidi"/>
        <w:sz w:val="18"/>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unhideWhenUsed/>
    <w:qFormat/>
    <w:rsid w:val="00C20E7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B0735"/>
    <w:pPr>
      <w:tabs>
        <w:tab w:val="center" w:pos="4513"/>
        <w:tab w:val="right" w:pos="9026"/>
      </w:tabs>
      <w:spacing w:after="0"/>
    </w:pPr>
  </w:style>
  <w:style w:type="character" w:customStyle="1" w:styleId="HeaderChar">
    <w:name w:val="Header Char"/>
    <w:basedOn w:val="DefaultParagraphFont"/>
    <w:link w:val="Header"/>
    <w:uiPriority w:val="99"/>
    <w:rsid w:val="00FB0735"/>
  </w:style>
  <w:style w:type="paragraph" w:styleId="Footer">
    <w:name w:val="footer"/>
    <w:basedOn w:val="Normal"/>
    <w:link w:val="FooterChar"/>
    <w:uiPriority w:val="99"/>
    <w:unhideWhenUsed/>
    <w:rsid w:val="00FB0735"/>
    <w:pPr>
      <w:tabs>
        <w:tab w:val="center" w:pos="4513"/>
        <w:tab w:val="right" w:pos="9026"/>
      </w:tabs>
      <w:spacing w:after="0"/>
    </w:pPr>
  </w:style>
  <w:style w:type="character" w:customStyle="1" w:styleId="FooterChar">
    <w:name w:val="Footer Char"/>
    <w:basedOn w:val="DefaultParagraphFont"/>
    <w:link w:val="Footer"/>
    <w:uiPriority w:val="99"/>
    <w:rsid w:val="00FB0735"/>
  </w:style>
  <w:style w:type="paragraph" w:styleId="FootnoteText">
    <w:name w:val="footnote text"/>
    <w:basedOn w:val="Normal"/>
    <w:link w:val="FootnoteTextChar"/>
    <w:uiPriority w:val="99"/>
    <w:semiHidden/>
    <w:unhideWhenUsed/>
    <w:rsid w:val="00E350F3"/>
    <w:pPr>
      <w:spacing w:after="0"/>
    </w:pPr>
    <w:rPr>
      <w:sz w:val="20"/>
      <w:szCs w:val="20"/>
    </w:rPr>
  </w:style>
  <w:style w:type="character" w:customStyle="1" w:styleId="FootnoteTextChar">
    <w:name w:val="Footnote Text Char"/>
    <w:basedOn w:val="DefaultParagraphFont"/>
    <w:link w:val="FootnoteText"/>
    <w:uiPriority w:val="99"/>
    <w:semiHidden/>
    <w:rsid w:val="00E350F3"/>
    <w:rPr>
      <w:sz w:val="20"/>
      <w:szCs w:val="20"/>
    </w:rPr>
  </w:style>
  <w:style w:type="character" w:styleId="FootnoteReference">
    <w:name w:val="footnote reference"/>
    <w:basedOn w:val="DefaultParagraphFont"/>
    <w:uiPriority w:val="99"/>
    <w:semiHidden/>
    <w:unhideWhenUsed/>
    <w:rsid w:val="00E350F3"/>
    <w:rPr>
      <w:vertAlign w:val="superscript"/>
    </w:rPr>
  </w:style>
  <w:style w:type="paragraph" w:styleId="ListParagraph">
    <w:name w:val="List Paragraph"/>
    <w:basedOn w:val="Normal"/>
    <w:uiPriority w:val="34"/>
    <w:qFormat/>
    <w:rsid w:val="00DA4C14"/>
    <w:pPr>
      <w:ind w:left="720"/>
      <w:contextualSpacing/>
    </w:pPr>
  </w:style>
  <w:style w:type="table" w:styleId="TableGrid">
    <w:name w:val="Table Grid"/>
    <w:basedOn w:val="TableNormal"/>
    <w:uiPriority w:val="59"/>
    <w:rsid w:val="00A25858"/>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727C6E"/>
    <w:rPr>
      <w:color w:val="0000FF"/>
      <w:u w:val="single"/>
    </w:rPr>
  </w:style>
  <w:style w:type="paragraph" w:styleId="NormalWeb">
    <w:name w:val="Normal (Web)"/>
    <w:basedOn w:val="Normal"/>
    <w:uiPriority w:val="99"/>
    <w:unhideWhenUsed/>
    <w:rsid w:val="00727C6E"/>
    <w:pPr>
      <w:spacing w:before="100" w:beforeAutospacing="1" w:after="100" w:afterAutospacing="1"/>
    </w:pPr>
    <w:rPr>
      <w:rFonts w:ascii="Times New Roman" w:eastAsia="Times New Roman" w:hAnsi="Times New Roman" w:cs="Times New Roman"/>
      <w:sz w:val="24"/>
      <w:szCs w:val="24"/>
      <w:lang w:val="nl-NL" w:eastAsia="nl-NL"/>
    </w:rPr>
  </w:style>
  <w:style w:type="paragraph" w:styleId="EndnoteText">
    <w:name w:val="endnote text"/>
    <w:basedOn w:val="Normal"/>
    <w:link w:val="EndnoteTextChar"/>
    <w:uiPriority w:val="99"/>
    <w:semiHidden/>
    <w:unhideWhenUsed/>
    <w:rsid w:val="00727C6E"/>
    <w:pPr>
      <w:spacing w:after="0"/>
    </w:pPr>
    <w:rPr>
      <w:sz w:val="20"/>
      <w:szCs w:val="20"/>
    </w:rPr>
  </w:style>
  <w:style w:type="character" w:customStyle="1" w:styleId="EndnoteTextChar">
    <w:name w:val="Endnote Text Char"/>
    <w:basedOn w:val="DefaultParagraphFont"/>
    <w:link w:val="EndnoteText"/>
    <w:uiPriority w:val="99"/>
    <w:semiHidden/>
    <w:rsid w:val="00727C6E"/>
    <w:rPr>
      <w:sz w:val="20"/>
      <w:szCs w:val="20"/>
    </w:rPr>
  </w:style>
  <w:style w:type="character" w:styleId="EndnoteReference">
    <w:name w:val="endnote reference"/>
    <w:basedOn w:val="DefaultParagraphFont"/>
    <w:uiPriority w:val="99"/>
    <w:semiHidden/>
    <w:unhideWhenUsed/>
    <w:rsid w:val="00727C6E"/>
    <w:rPr>
      <w:vertAlign w:val="superscript"/>
    </w:rPr>
  </w:style>
  <w:style w:type="paragraph" w:styleId="BalloonText">
    <w:name w:val="Balloon Text"/>
    <w:basedOn w:val="Normal"/>
    <w:link w:val="BalloonTextChar"/>
    <w:uiPriority w:val="99"/>
    <w:semiHidden/>
    <w:unhideWhenUsed/>
    <w:rsid w:val="00DE381B"/>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381B"/>
    <w:rPr>
      <w:rFonts w:ascii="Tahoma" w:hAnsi="Tahoma" w:cs="Tahoma"/>
      <w:sz w:val="16"/>
      <w:szCs w:val="16"/>
    </w:rPr>
  </w:style>
  <w:style w:type="paragraph" w:styleId="NoSpacing">
    <w:name w:val="No Spacing"/>
    <w:uiPriority w:val="1"/>
    <w:qFormat/>
    <w:rsid w:val="009B4679"/>
    <w:pPr>
      <w:spacing w:after="0"/>
    </w:pPr>
  </w:style>
  <w:style w:type="character" w:customStyle="1" w:styleId="Heading2Char">
    <w:name w:val="Heading 2 Char"/>
    <w:basedOn w:val="DefaultParagraphFont"/>
    <w:link w:val="Heading2"/>
    <w:uiPriority w:val="9"/>
    <w:rsid w:val="00C20E70"/>
    <w:rPr>
      <w:rFonts w:asciiTheme="majorHAnsi" w:eastAsiaTheme="majorEastAsia" w:hAnsiTheme="majorHAnsi" w:cstheme="majorBidi"/>
      <w:b/>
      <w:bCs/>
      <w:color w:val="4F81BD" w:themeColor="accent1"/>
      <w:sz w:val="26"/>
      <w:szCs w:val="26"/>
    </w:rPr>
  </w:style>
  <w:style w:type="character" w:styleId="CommentReference">
    <w:name w:val="annotation reference"/>
    <w:basedOn w:val="DefaultParagraphFont"/>
    <w:uiPriority w:val="99"/>
    <w:semiHidden/>
    <w:unhideWhenUsed/>
    <w:rsid w:val="00377BE3"/>
    <w:rPr>
      <w:sz w:val="18"/>
      <w:szCs w:val="18"/>
    </w:rPr>
  </w:style>
  <w:style w:type="paragraph" w:styleId="CommentText">
    <w:name w:val="annotation text"/>
    <w:basedOn w:val="Normal"/>
    <w:link w:val="CommentTextChar"/>
    <w:uiPriority w:val="99"/>
    <w:semiHidden/>
    <w:unhideWhenUsed/>
    <w:rsid w:val="00377BE3"/>
    <w:rPr>
      <w:sz w:val="24"/>
      <w:szCs w:val="24"/>
    </w:rPr>
  </w:style>
  <w:style w:type="character" w:customStyle="1" w:styleId="CommentTextChar">
    <w:name w:val="Comment Text Char"/>
    <w:basedOn w:val="DefaultParagraphFont"/>
    <w:link w:val="CommentText"/>
    <w:uiPriority w:val="99"/>
    <w:semiHidden/>
    <w:rsid w:val="00377BE3"/>
    <w:rPr>
      <w:sz w:val="24"/>
      <w:szCs w:val="24"/>
    </w:rPr>
  </w:style>
  <w:style w:type="paragraph" w:styleId="CommentSubject">
    <w:name w:val="annotation subject"/>
    <w:basedOn w:val="CommentText"/>
    <w:next w:val="CommentText"/>
    <w:link w:val="CommentSubjectChar"/>
    <w:uiPriority w:val="99"/>
    <w:semiHidden/>
    <w:unhideWhenUsed/>
    <w:rsid w:val="00377BE3"/>
    <w:rPr>
      <w:b/>
      <w:bCs/>
      <w:sz w:val="20"/>
      <w:szCs w:val="20"/>
    </w:rPr>
  </w:style>
  <w:style w:type="character" w:customStyle="1" w:styleId="CommentSubjectChar">
    <w:name w:val="Comment Subject Char"/>
    <w:basedOn w:val="CommentTextChar"/>
    <w:link w:val="CommentSubject"/>
    <w:uiPriority w:val="99"/>
    <w:semiHidden/>
    <w:rsid w:val="00377BE3"/>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Verdana" w:eastAsiaTheme="minorHAnsi" w:hAnsi="Verdana" w:cstheme="minorBidi"/>
        <w:sz w:val="18"/>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unhideWhenUsed/>
    <w:qFormat/>
    <w:rsid w:val="00C20E7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B0735"/>
    <w:pPr>
      <w:tabs>
        <w:tab w:val="center" w:pos="4513"/>
        <w:tab w:val="right" w:pos="9026"/>
      </w:tabs>
      <w:spacing w:after="0"/>
    </w:pPr>
  </w:style>
  <w:style w:type="character" w:customStyle="1" w:styleId="HeaderChar">
    <w:name w:val="Header Char"/>
    <w:basedOn w:val="DefaultParagraphFont"/>
    <w:link w:val="Header"/>
    <w:uiPriority w:val="99"/>
    <w:rsid w:val="00FB0735"/>
  </w:style>
  <w:style w:type="paragraph" w:styleId="Footer">
    <w:name w:val="footer"/>
    <w:basedOn w:val="Normal"/>
    <w:link w:val="FooterChar"/>
    <w:uiPriority w:val="99"/>
    <w:unhideWhenUsed/>
    <w:rsid w:val="00FB0735"/>
    <w:pPr>
      <w:tabs>
        <w:tab w:val="center" w:pos="4513"/>
        <w:tab w:val="right" w:pos="9026"/>
      </w:tabs>
      <w:spacing w:after="0"/>
    </w:pPr>
  </w:style>
  <w:style w:type="character" w:customStyle="1" w:styleId="FooterChar">
    <w:name w:val="Footer Char"/>
    <w:basedOn w:val="DefaultParagraphFont"/>
    <w:link w:val="Footer"/>
    <w:uiPriority w:val="99"/>
    <w:rsid w:val="00FB0735"/>
  </w:style>
  <w:style w:type="paragraph" w:styleId="FootnoteText">
    <w:name w:val="footnote text"/>
    <w:basedOn w:val="Normal"/>
    <w:link w:val="FootnoteTextChar"/>
    <w:uiPriority w:val="99"/>
    <w:semiHidden/>
    <w:unhideWhenUsed/>
    <w:rsid w:val="00E350F3"/>
    <w:pPr>
      <w:spacing w:after="0"/>
    </w:pPr>
    <w:rPr>
      <w:sz w:val="20"/>
      <w:szCs w:val="20"/>
    </w:rPr>
  </w:style>
  <w:style w:type="character" w:customStyle="1" w:styleId="FootnoteTextChar">
    <w:name w:val="Footnote Text Char"/>
    <w:basedOn w:val="DefaultParagraphFont"/>
    <w:link w:val="FootnoteText"/>
    <w:uiPriority w:val="99"/>
    <w:semiHidden/>
    <w:rsid w:val="00E350F3"/>
    <w:rPr>
      <w:sz w:val="20"/>
      <w:szCs w:val="20"/>
    </w:rPr>
  </w:style>
  <w:style w:type="character" w:styleId="FootnoteReference">
    <w:name w:val="footnote reference"/>
    <w:basedOn w:val="DefaultParagraphFont"/>
    <w:uiPriority w:val="99"/>
    <w:semiHidden/>
    <w:unhideWhenUsed/>
    <w:rsid w:val="00E350F3"/>
    <w:rPr>
      <w:vertAlign w:val="superscript"/>
    </w:rPr>
  </w:style>
  <w:style w:type="paragraph" w:styleId="ListParagraph">
    <w:name w:val="List Paragraph"/>
    <w:basedOn w:val="Normal"/>
    <w:uiPriority w:val="34"/>
    <w:qFormat/>
    <w:rsid w:val="00DA4C14"/>
    <w:pPr>
      <w:ind w:left="720"/>
      <w:contextualSpacing/>
    </w:pPr>
  </w:style>
  <w:style w:type="table" w:styleId="TableGrid">
    <w:name w:val="Table Grid"/>
    <w:basedOn w:val="TableNormal"/>
    <w:uiPriority w:val="59"/>
    <w:rsid w:val="00A25858"/>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727C6E"/>
    <w:rPr>
      <w:color w:val="0000FF"/>
      <w:u w:val="single"/>
    </w:rPr>
  </w:style>
  <w:style w:type="paragraph" w:styleId="NormalWeb">
    <w:name w:val="Normal (Web)"/>
    <w:basedOn w:val="Normal"/>
    <w:uiPriority w:val="99"/>
    <w:unhideWhenUsed/>
    <w:rsid w:val="00727C6E"/>
    <w:pPr>
      <w:spacing w:before="100" w:beforeAutospacing="1" w:after="100" w:afterAutospacing="1"/>
    </w:pPr>
    <w:rPr>
      <w:rFonts w:ascii="Times New Roman" w:eastAsia="Times New Roman" w:hAnsi="Times New Roman" w:cs="Times New Roman"/>
      <w:sz w:val="24"/>
      <w:szCs w:val="24"/>
      <w:lang w:val="nl-NL" w:eastAsia="nl-NL"/>
    </w:rPr>
  </w:style>
  <w:style w:type="paragraph" w:styleId="EndnoteText">
    <w:name w:val="endnote text"/>
    <w:basedOn w:val="Normal"/>
    <w:link w:val="EndnoteTextChar"/>
    <w:uiPriority w:val="99"/>
    <w:semiHidden/>
    <w:unhideWhenUsed/>
    <w:rsid w:val="00727C6E"/>
    <w:pPr>
      <w:spacing w:after="0"/>
    </w:pPr>
    <w:rPr>
      <w:sz w:val="20"/>
      <w:szCs w:val="20"/>
    </w:rPr>
  </w:style>
  <w:style w:type="character" w:customStyle="1" w:styleId="EndnoteTextChar">
    <w:name w:val="Endnote Text Char"/>
    <w:basedOn w:val="DefaultParagraphFont"/>
    <w:link w:val="EndnoteText"/>
    <w:uiPriority w:val="99"/>
    <w:semiHidden/>
    <w:rsid w:val="00727C6E"/>
    <w:rPr>
      <w:sz w:val="20"/>
      <w:szCs w:val="20"/>
    </w:rPr>
  </w:style>
  <w:style w:type="character" w:styleId="EndnoteReference">
    <w:name w:val="endnote reference"/>
    <w:basedOn w:val="DefaultParagraphFont"/>
    <w:uiPriority w:val="99"/>
    <w:semiHidden/>
    <w:unhideWhenUsed/>
    <w:rsid w:val="00727C6E"/>
    <w:rPr>
      <w:vertAlign w:val="superscript"/>
    </w:rPr>
  </w:style>
  <w:style w:type="paragraph" w:styleId="BalloonText">
    <w:name w:val="Balloon Text"/>
    <w:basedOn w:val="Normal"/>
    <w:link w:val="BalloonTextChar"/>
    <w:uiPriority w:val="99"/>
    <w:semiHidden/>
    <w:unhideWhenUsed/>
    <w:rsid w:val="00DE381B"/>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381B"/>
    <w:rPr>
      <w:rFonts w:ascii="Tahoma" w:hAnsi="Tahoma" w:cs="Tahoma"/>
      <w:sz w:val="16"/>
      <w:szCs w:val="16"/>
    </w:rPr>
  </w:style>
  <w:style w:type="paragraph" w:styleId="NoSpacing">
    <w:name w:val="No Spacing"/>
    <w:uiPriority w:val="1"/>
    <w:qFormat/>
    <w:rsid w:val="009B4679"/>
    <w:pPr>
      <w:spacing w:after="0"/>
    </w:pPr>
  </w:style>
  <w:style w:type="character" w:customStyle="1" w:styleId="Heading2Char">
    <w:name w:val="Heading 2 Char"/>
    <w:basedOn w:val="DefaultParagraphFont"/>
    <w:link w:val="Heading2"/>
    <w:uiPriority w:val="9"/>
    <w:rsid w:val="00C20E70"/>
    <w:rPr>
      <w:rFonts w:asciiTheme="majorHAnsi" w:eastAsiaTheme="majorEastAsia" w:hAnsiTheme="majorHAnsi" w:cstheme="majorBidi"/>
      <w:b/>
      <w:bCs/>
      <w:color w:val="4F81BD" w:themeColor="accent1"/>
      <w:sz w:val="26"/>
      <w:szCs w:val="26"/>
    </w:rPr>
  </w:style>
  <w:style w:type="character" w:styleId="CommentReference">
    <w:name w:val="annotation reference"/>
    <w:basedOn w:val="DefaultParagraphFont"/>
    <w:uiPriority w:val="99"/>
    <w:semiHidden/>
    <w:unhideWhenUsed/>
    <w:rsid w:val="00377BE3"/>
    <w:rPr>
      <w:sz w:val="18"/>
      <w:szCs w:val="18"/>
    </w:rPr>
  </w:style>
  <w:style w:type="paragraph" w:styleId="CommentText">
    <w:name w:val="annotation text"/>
    <w:basedOn w:val="Normal"/>
    <w:link w:val="CommentTextChar"/>
    <w:uiPriority w:val="99"/>
    <w:semiHidden/>
    <w:unhideWhenUsed/>
    <w:rsid w:val="00377BE3"/>
    <w:rPr>
      <w:sz w:val="24"/>
      <w:szCs w:val="24"/>
    </w:rPr>
  </w:style>
  <w:style w:type="character" w:customStyle="1" w:styleId="CommentTextChar">
    <w:name w:val="Comment Text Char"/>
    <w:basedOn w:val="DefaultParagraphFont"/>
    <w:link w:val="CommentText"/>
    <w:uiPriority w:val="99"/>
    <w:semiHidden/>
    <w:rsid w:val="00377BE3"/>
    <w:rPr>
      <w:sz w:val="24"/>
      <w:szCs w:val="24"/>
    </w:rPr>
  </w:style>
  <w:style w:type="paragraph" w:styleId="CommentSubject">
    <w:name w:val="annotation subject"/>
    <w:basedOn w:val="CommentText"/>
    <w:next w:val="CommentText"/>
    <w:link w:val="CommentSubjectChar"/>
    <w:uiPriority w:val="99"/>
    <w:semiHidden/>
    <w:unhideWhenUsed/>
    <w:rsid w:val="00377BE3"/>
    <w:rPr>
      <w:b/>
      <w:bCs/>
      <w:sz w:val="20"/>
      <w:szCs w:val="20"/>
    </w:rPr>
  </w:style>
  <w:style w:type="character" w:customStyle="1" w:styleId="CommentSubjectChar">
    <w:name w:val="Comment Subject Char"/>
    <w:basedOn w:val="CommentTextChar"/>
    <w:link w:val="CommentSubject"/>
    <w:uiPriority w:val="99"/>
    <w:semiHidden/>
    <w:rsid w:val="00377BE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635525">
      <w:bodyDiv w:val="1"/>
      <w:marLeft w:val="0"/>
      <w:marRight w:val="0"/>
      <w:marTop w:val="0"/>
      <w:marBottom w:val="0"/>
      <w:divBdr>
        <w:top w:val="none" w:sz="0" w:space="0" w:color="auto"/>
        <w:left w:val="none" w:sz="0" w:space="0" w:color="auto"/>
        <w:bottom w:val="none" w:sz="0" w:space="0" w:color="auto"/>
        <w:right w:val="none" w:sz="0" w:space="0" w:color="auto"/>
      </w:divBdr>
    </w:div>
    <w:div w:id="420302951">
      <w:bodyDiv w:val="1"/>
      <w:marLeft w:val="0"/>
      <w:marRight w:val="0"/>
      <w:marTop w:val="0"/>
      <w:marBottom w:val="0"/>
      <w:divBdr>
        <w:top w:val="none" w:sz="0" w:space="0" w:color="auto"/>
        <w:left w:val="none" w:sz="0" w:space="0" w:color="auto"/>
        <w:bottom w:val="none" w:sz="0" w:space="0" w:color="auto"/>
        <w:right w:val="none" w:sz="0" w:space="0" w:color="auto"/>
      </w:divBdr>
      <w:divsChild>
        <w:div w:id="1267537612">
          <w:marLeft w:val="0"/>
          <w:marRight w:val="0"/>
          <w:marTop w:val="0"/>
          <w:marBottom w:val="0"/>
          <w:divBdr>
            <w:top w:val="none" w:sz="0" w:space="0" w:color="auto"/>
            <w:left w:val="none" w:sz="0" w:space="0" w:color="auto"/>
            <w:bottom w:val="none" w:sz="0" w:space="0" w:color="auto"/>
            <w:right w:val="none" w:sz="0" w:space="0" w:color="auto"/>
          </w:divBdr>
          <w:divsChild>
            <w:div w:id="807934976">
              <w:marLeft w:val="0"/>
              <w:marRight w:val="0"/>
              <w:marTop w:val="0"/>
              <w:marBottom w:val="0"/>
              <w:divBdr>
                <w:top w:val="none" w:sz="0" w:space="0" w:color="auto"/>
                <w:left w:val="none" w:sz="0" w:space="0" w:color="auto"/>
                <w:bottom w:val="none" w:sz="0" w:space="0" w:color="auto"/>
                <w:right w:val="none" w:sz="0" w:space="0" w:color="auto"/>
              </w:divBdr>
              <w:divsChild>
                <w:div w:id="2103987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357B15-EDBB-4551-9D53-B58DFC4390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2072B447</Template>
  <TotalTime>1</TotalTime>
  <Pages>19</Pages>
  <Words>8855</Words>
  <Characters>48705</Characters>
  <Application>Microsoft Office Word</Application>
  <DocSecurity>4</DocSecurity>
  <Lines>405</Lines>
  <Paragraphs>114</Paragraphs>
  <ScaleCrop>false</ScaleCrop>
  <HeadingPairs>
    <vt:vector size="2" baseType="variant">
      <vt:variant>
        <vt:lpstr>Title</vt:lpstr>
      </vt:variant>
      <vt:variant>
        <vt:i4>1</vt:i4>
      </vt:variant>
    </vt:vector>
  </HeadingPairs>
  <TitlesOfParts>
    <vt:vector size="1" baseType="lpstr">
      <vt:lpstr/>
    </vt:vector>
  </TitlesOfParts>
  <Company>Ministerie van Buitenlandse Zaken</Company>
  <LinksUpToDate>false</LinksUpToDate>
  <CharactersWithSpaces>57446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F.P.Blankenberg</dc:creator>
  <cp:lastModifiedBy>Grip, Sander</cp:lastModifiedBy>
  <cp:revision>2</cp:revision>
  <cp:lastPrinted>2013-02-19T10:39:00Z</cp:lastPrinted>
  <dcterms:created xsi:type="dcterms:W3CDTF">2016-07-11T22:11:00Z</dcterms:created>
  <dcterms:modified xsi:type="dcterms:W3CDTF">2016-07-11T22:11:00Z</dcterms:modified>
</cp:coreProperties>
</file>